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39" w:rsidRDefault="008B0E39"/>
    <w:p w:rsidR="00ED142A" w:rsidRDefault="00ED142A" w:rsidP="00ED142A">
      <w:pPr>
        <w:jc w:val="center"/>
        <w:rPr>
          <w:b/>
        </w:rPr>
      </w:pPr>
      <w:r w:rsidRPr="00ED142A">
        <w:rPr>
          <w:b/>
        </w:rPr>
        <w:t>The Bible in Godly Play and Catechesis of the Good Shepherd: A Critical Comparison</w:t>
      </w:r>
    </w:p>
    <w:p w:rsidR="003767FD" w:rsidRPr="00ED142A" w:rsidRDefault="003767FD" w:rsidP="00ED142A">
      <w:pPr>
        <w:jc w:val="center"/>
        <w:rPr>
          <w:b/>
        </w:rPr>
      </w:pPr>
      <w:r>
        <w:rPr>
          <w:b/>
        </w:rPr>
        <w:t>The Rev. Joyce Scherer-Hoock</w:t>
      </w:r>
    </w:p>
    <w:p w:rsidR="007F71D9" w:rsidRDefault="00AA58AD">
      <w:r>
        <w:t xml:space="preserve">As an Episcopal Priest and advocate </w:t>
      </w:r>
      <w:r w:rsidR="00886DD0">
        <w:t>for Christian</w:t>
      </w:r>
      <w:r>
        <w:t xml:space="preserve"> Formation,</w:t>
      </w:r>
      <w:r w:rsidR="00E409B5">
        <w:t xml:space="preserve"> </w:t>
      </w:r>
      <w:r w:rsidR="007F71D9">
        <w:t xml:space="preserve">I am often asked about the relationship of </w:t>
      </w:r>
      <w:r>
        <w:t xml:space="preserve">two popular programs, </w:t>
      </w:r>
      <w:r w:rsidRPr="00985577">
        <w:rPr>
          <w:i/>
        </w:rPr>
        <w:t>Godly</w:t>
      </w:r>
      <w:r w:rsidR="007F71D9" w:rsidRPr="00985577">
        <w:rPr>
          <w:i/>
        </w:rPr>
        <w:t xml:space="preserve"> Play</w:t>
      </w:r>
      <w:r w:rsidR="007F71D9">
        <w:t xml:space="preserve"> and </w:t>
      </w:r>
      <w:r w:rsidR="007F71D9" w:rsidRPr="00985577">
        <w:rPr>
          <w:i/>
        </w:rPr>
        <w:t>Catechesis of the Good Shepherd</w:t>
      </w:r>
      <w:r w:rsidR="007F71D9">
        <w:t xml:space="preserve">. </w:t>
      </w:r>
      <w:r w:rsidR="00985577">
        <w:t>On</w:t>
      </w:r>
      <w:r w:rsidR="003302EB">
        <w:t xml:space="preserve"> the surface both </w:t>
      </w:r>
      <w:r w:rsidR="005D7029">
        <w:t>programs look</w:t>
      </w:r>
      <w:r>
        <w:t xml:space="preserve"> very much alike. </w:t>
      </w:r>
      <w:r w:rsidR="00985577">
        <w:t>Both claim to be based on</w:t>
      </w:r>
      <w:r w:rsidR="007F71D9">
        <w:t xml:space="preserve"> Montessori teaching principles. Both use wooden figures which are moved while telling Bible stories. </w:t>
      </w:r>
      <w:r w:rsidR="00607881">
        <w:t xml:space="preserve">Both have special child size rooms set up to let the children play or work in a self directed way. </w:t>
      </w:r>
      <w:r>
        <w:t xml:space="preserve"> </w:t>
      </w:r>
      <w:r w:rsidR="007F71D9">
        <w:t>So what is different?</w:t>
      </w:r>
      <w:r w:rsidR="005E74A8">
        <w:t xml:space="preserve"> Are the differences important?</w:t>
      </w:r>
    </w:p>
    <w:p w:rsidR="007F71D9" w:rsidRDefault="005E74A8">
      <w:r>
        <w:t>T</w:t>
      </w:r>
      <w:r w:rsidR="00AA58AD">
        <w:t>here are number important differences</w:t>
      </w:r>
      <w:r w:rsidR="00793855">
        <w:t xml:space="preserve"> between </w:t>
      </w:r>
      <w:r w:rsidR="00721A03" w:rsidRPr="00C144C7">
        <w:rPr>
          <w:i/>
        </w:rPr>
        <w:t>Godly Play</w:t>
      </w:r>
      <w:r w:rsidR="00721A03">
        <w:t xml:space="preserve"> and </w:t>
      </w:r>
      <w:r w:rsidR="00AA58AD" w:rsidRPr="00C144C7">
        <w:rPr>
          <w:i/>
        </w:rPr>
        <w:t>Catechesis</w:t>
      </w:r>
      <w:r w:rsidR="003302EB" w:rsidRPr="00C144C7">
        <w:rPr>
          <w:i/>
        </w:rPr>
        <w:t xml:space="preserve"> of </w:t>
      </w:r>
      <w:r w:rsidR="00BE2270">
        <w:rPr>
          <w:i/>
        </w:rPr>
        <w:t>T</w:t>
      </w:r>
      <w:r w:rsidR="003302EB" w:rsidRPr="00C144C7">
        <w:rPr>
          <w:i/>
        </w:rPr>
        <w:t>he Good Shepherd</w:t>
      </w:r>
      <w:r w:rsidR="00AA58AD">
        <w:t>. In what follows, I</w:t>
      </w:r>
      <w:r w:rsidR="00985577">
        <w:t xml:space="preserve"> want to focus in on one key difference- </w:t>
      </w:r>
      <w:r w:rsidR="003302EB">
        <w:t>t</w:t>
      </w:r>
      <w:r w:rsidR="0003078D">
        <w:t xml:space="preserve">he </w:t>
      </w:r>
      <w:r w:rsidR="003302EB">
        <w:t>way the Bible is used</w:t>
      </w:r>
      <w:r w:rsidR="0003078D">
        <w:t xml:space="preserve"> each of these methods. </w:t>
      </w:r>
    </w:p>
    <w:p w:rsidR="00B50C58" w:rsidRDefault="007F71D9">
      <w:r>
        <w:t xml:space="preserve"> </w:t>
      </w:r>
      <w:r w:rsidR="00D7271F">
        <w:t xml:space="preserve">Scripture is central in </w:t>
      </w:r>
      <w:r w:rsidR="00D7271F" w:rsidRPr="00C144C7">
        <w:rPr>
          <w:i/>
        </w:rPr>
        <w:t xml:space="preserve">Catechesis of the Good </w:t>
      </w:r>
      <w:r w:rsidR="00AA58AD" w:rsidRPr="00C144C7">
        <w:rPr>
          <w:i/>
        </w:rPr>
        <w:t>Shepherd</w:t>
      </w:r>
      <w:r w:rsidR="00AA58AD">
        <w:t>. I</w:t>
      </w:r>
      <w:r w:rsidR="00920D0D">
        <w:t xml:space="preserve">n </w:t>
      </w:r>
      <w:r w:rsidR="00920D0D" w:rsidRPr="00BE2270">
        <w:rPr>
          <w:i/>
        </w:rPr>
        <w:t>Godly Play</w:t>
      </w:r>
      <w:r w:rsidR="00920D0D">
        <w:t>, Scripture</w:t>
      </w:r>
      <w:r w:rsidR="00AA58AD">
        <w:t xml:space="preserve">’s </w:t>
      </w:r>
      <w:r w:rsidR="00920D0D">
        <w:t>has been role marginalized an</w:t>
      </w:r>
      <w:r w:rsidR="004C25C8">
        <w:t xml:space="preserve">d “shaped” by </w:t>
      </w:r>
      <w:r w:rsidR="00DB4AC2">
        <w:t>an</w:t>
      </w:r>
      <w:r w:rsidR="00C2023C">
        <w:t xml:space="preserve"> underlying </w:t>
      </w:r>
      <w:r w:rsidR="004C25C8">
        <w:t xml:space="preserve">existentialist philosophy </w:t>
      </w:r>
      <w:r w:rsidR="00DB4AC2">
        <w:t>and an over reliance on</w:t>
      </w:r>
      <w:r w:rsidR="00C2023C">
        <w:t xml:space="preserve"> </w:t>
      </w:r>
      <w:r w:rsidR="00DB4AC2">
        <w:t>storytelling as a</w:t>
      </w:r>
      <w:r w:rsidR="00C2023C">
        <w:t xml:space="preserve"> vehicle for faith formation.</w:t>
      </w:r>
    </w:p>
    <w:p w:rsidR="00607881" w:rsidRDefault="00607881">
      <w:r>
        <w:t xml:space="preserve">In </w:t>
      </w:r>
      <w:r w:rsidRPr="00C2023C">
        <w:rPr>
          <w:i/>
        </w:rPr>
        <w:t>Godly Play</w:t>
      </w:r>
      <w:r w:rsidR="000C78B4">
        <w:t>,</w:t>
      </w:r>
      <w:r>
        <w:t xml:space="preserve"> the content of t</w:t>
      </w:r>
      <w:r w:rsidR="00232556">
        <w:t>h</w:t>
      </w:r>
      <w:r w:rsidR="00985577">
        <w:t xml:space="preserve">e Bible is used as the basis </w:t>
      </w:r>
      <w:r>
        <w:t>Godly Pl</w:t>
      </w:r>
      <w:r w:rsidR="00232556">
        <w:t>a</w:t>
      </w:r>
      <w:r w:rsidR="00985577">
        <w:t xml:space="preserve">y story scripts written by Jerome Berryman and </w:t>
      </w:r>
      <w:r w:rsidR="000C78B4">
        <w:t xml:space="preserve">sold as </w:t>
      </w:r>
      <w:r w:rsidR="000C78B4" w:rsidRPr="00985577">
        <w:rPr>
          <w:u w:val="single"/>
        </w:rPr>
        <w:t>Godly Play S</w:t>
      </w:r>
      <w:r w:rsidRPr="00985577">
        <w:rPr>
          <w:u w:val="single"/>
        </w:rPr>
        <w:t>tories</w:t>
      </w:r>
      <w:r w:rsidR="00F77BA3" w:rsidRPr="00985577">
        <w:rPr>
          <w:u w:val="single"/>
        </w:rPr>
        <w:t>, Volumes 2-8.</w:t>
      </w:r>
      <w:r w:rsidR="00F77BA3">
        <w:t xml:space="preserve"> </w:t>
      </w:r>
      <w:r w:rsidR="00985577">
        <w:t xml:space="preserve">  A</w:t>
      </w:r>
      <w:r w:rsidR="00232556">
        <w:t>dults</w:t>
      </w:r>
      <w:r w:rsidR="004C25C8">
        <w:t xml:space="preserve"> “storyteller</w:t>
      </w:r>
      <w:r w:rsidR="00985577">
        <w:t xml:space="preserve">s” </w:t>
      </w:r>
      <w:r w:rsidR="00C2023C">
        <w:t xml:space="preserve">are </w:t>
      </w:r>
      <w:r w:rsidR="00985577">
        <w:t>told</w:t>
      </w:r>
      <w:r w:rsidR="00B17F87">
        <w:t xml:space="preserve"> they</w:t>
      </w:r>
      <w:r w:rsidR="000C78B4">
        <w:t xml:space="preserve"> should</w:t>
      </w:r>
      <w:r w:rsidR="00985577">
        <w:t xml:space="preserve"> learn these scripts “by</w:t>
      </w:r>
      <w:r w:rsidR="000C78B4">
        <w:t xml:space="preserve"> heart</w:t>
      </w:r>
      <w:r>
        <w:t xml:space="preserve">.”   The </w:t>
      </w:r>
      <w:r w:rsidR="0003078D">
        <w:t xml:space="preserve">actual text of the Bible is never read as part of a Godly Play story, nor is the </w:t>
      </w:r>
      <w:r>
        <w:t>story teller encoura</w:t>
      </w:r>
      <w:r w:rsidR="0003078D">
        <w:t xml:space="preserve">ged to make reading the text part of her </w:t>
      </w:r>
      <w:r>
        <w:t xml:space="preserve">preparation, but is instructed </w:t>
      </w:r>
      <w:r w:rsidR="00D7271F">
        <w:t>to repeat</w:t>
      </w:r>
      <w:r>
        <w:t xml:space="preserve"> the scrip</w:t>
      </w:r>
      <w:r w:rsidR="0003078D">
        <w:t>t</w:t>
      </w:r>
      <w:r>
        <w:t xml:space="preserve"> verbatim.  </w:t>
      </w:r>
      <w:r w:rsidR="00232556">
        <w:t>In addition</w:t>
      </w:r>
      <w:r w:rsidR="00886DD0">
        <w:t>, never in the pub</w:t>
      </w:r>
      <w:r w:rsidR="004C25C8">
        <w:t>lished materials or trainings</w:t>
      </w:r>
      <w:r w:rsidR="00DB4AC2">
        <w:t>,</w:t>
      </w:r>
      <w:r w:rsidR="004C25C8">
        <w:t xml:space="preserve"> as</w:t>
      </w:r>
      <w:r w:rsidR="00886DD0">
        <w:t xml:space="preserve"> far</w:t>
      </w:r>
      <w:r w:rsidR="00C2023C">
        <w:t xml:space="preserve"> as I have been able to discover are adults encouraged to</w:t>
      </w:r>
      <w:r>
        <w:t xml:space="preserve"> </w:t>
      </w:r>
      <w:r w:rsidR="004524D2">
        <w:t xml:space="preserve">tell the children </w:t>
      </w:r>
      <w:r>
        <w:t xml:space="preserve">that the Bible is the source of the story they are hearing.   </w:t>
      </w:r>
    </w:p>
    <w:p w:rsidR="00D7271F" w:rsidRDefault="00886DD0">
      <w:r>
        <w:t xml:space="preserve">In contrast, in </w:t>
      </w:r>
      <w:r w:rsidRPr="0003078D">
        <w:rPr>
          <w:i/>
        </w:rPr>
        <w:t xml:space="preserve">The Catechesis </w:t>
      </w:r>
      <w:r w:rsidR="00232556" w:rsidRPr="0003078D">
        <w:rPr>
          <w:i/>
        </w:rPr>
        <w:t>of the Good Shepherd</w:t>
      </w:r>
      <w:r w:rsidR="000C78B4">
        <w:t>,</w:t>
      </w:r>
      <w:r w:rsidR="00232556">
        <w:t xml:space="preserve"> all the B</w:t>
      </w:r>
      <w:r w:rsidR="000C78B4">
        <w:t>iblical material</w:t>
      </w:r>
      <w:r w:rsidR="00232556">
        <w:t xml:space="preserve"> presented to the children come</w:t>
      </w:r>
      <w:r w:rsidR="000C78B4">
        <w:t>s</w:t>
      </w:r>
      <w:r w:rsidR="00607881">
        <w:t xml:space="preserve"> directly from the</w:t>
      </w:r>
      <w:r w:rsidR="00920D0D">
        <w:t xml:space="preserve"> </w:t>
      </w:r>
      <w:r w:rsidR="00452385">
        <w:t>actual text</w:t>
      </w:r>
      <w:r w:rsidR="00607881">
        <w:t xml:space="preserve"> of the Bible.  </w:t>
      </w:r>
      <w:r w:rsidR="00E409B5">
        <w:t xml:space="preserve">The Bible is introduced to the children at the beginning of each </w:t>
      </w:r>
      <w:r w:rsidR="00B50C58">
        <w:t>year in</w:t>
      </w:r>
      <w:r w:rsidR="00232556">
        <w:t xml:space="preserve"> a lesson called “The Bible at the Prayer T</w:t>
      </w:r>
      <w:r w:rsidR="00B50C58">
        <w:t>abl</w:t>
      </w:r>
      <w:r w:rsidR="00D76B00">
        <w:t xml:space="preserve">e”. </w:t>
      </w:r>
      <w:r w:rsidR="00B50C58">
        <w:t xml:space="preserve"> </w:t>
      </w:r>
      <w:r w:rsidR="004C25C8">
        <w:t>John 8:12</w:t>
      </w:r>
      <w:r w:rsidR="00793855">
        <w:t xml:space="preserve"> </w:t>
      </w:r>
      <w:r w:rsidR="000C78B4">
        <w:t xml:space="preserve">“I am the light of the World” is read and pondered connecting the children to Christ as the Word of God. </w:t>
      </w:r>
      <w:r w:rsidR="00D7271F">
        <w:t xml:space="preserve">A lovely Bible </w:t>
      </w:r>
      <w:r w:rsidR="004C25C8">
        <w:t>is then “enthroned” on a P</w:t>
      </w:r>
      <w:r w:rsidR="00E409B5">
        <w:t>rayer T</w:t>
      </w:r>
      <w:r w:rsidR="00D7271F">
        <w:t xml:space="preserve">able where the children gather regularly. </w:t>
      </w:r>
      <w:r w:rsidR="00DB4AC2">
        <w:t xml:space="preserve"> </w:t>
      </w:r>
      <w:r w:rsidR="00D7271F">
        <w:t>As children begin to read they are given Bible</w:t>
      </w:r>
      <w:r w:rsidR="0003078D">
        <w:t>s</w:t>
      </w:r>
      <w:r w:rsidR="000C78B4">
        <w:t xml:space="preserve"> and encouraged to follow the t</w:t>
      </w:r>
      <w:r w:rsidR="00DB4AC2">
        <w:t xml:space="preserve">ext. </w:t>
      </w:r>
      <w:r w:rsidR="00E409B5">
        <w:t xml:space="preserve"> </w:t>
      </w:r>
      <w:r w:rsidR="00793855">
        <w:t xml:space="preserve">During the class sessions </w:t>
      </w:r>
      <w:r w:rsidR="00E409B5">
        <w:t>Bible</w:t>
      </w:r>
      <w:r w:rsidR="000C78B4">
        <w:t xml:space="preserve"> narratives and passages are </w:t>
      </w:r>
      <w:r w:rsidR="00E409B5">
        <w:t>offered as “mediations”</w:t>
      </w:r>
      <w:r w:rsidR="00D7271F">
        <w:t xml:space="preserve"> with </w:t>
      </w:r>
      <w:r w:rsidR="00E409B5">
        <w:t>t</w:t>
      </w:r>
      <w:r w:rsidR="00920D0D">
        <w:t>he children gathered around as the adult</w:t>
      </w:r>
      <w:r w:rsidR="00D7271F">
        <w:t xml:space="preserve"> slowly reads the tex</w:t>
      </w:r>
      <w:r w:rsidR="004C25C8">
        <w:t>t and moves figures with</w:t>
      </w:r>
      <w:r w:rsidR="00E409B5">
        <w:t xml:space="preserve"> the act</w:t>
      </w:r>
      <w:r w:rsidR="000C78B4">
        <w:t>ion of the n</w:t>
      </w:r>
      <w:r w:rsidR="00E409B5">
        <w:t>arra</w:t>
      </w:r>
      <w:r w:rsidR="004C25C8">
        <w:t xml:space="preserve">tive.  The </w:t>
      </w:r>
      <w:r w:rsidR="00B17F87">
        <w:t>text is</w:t>
      </w:r>
      <w:r w:rsidR="00985577">
        <w:t xml:space="preserve"> read solemnly</w:t>
      </w:r>
      <w:r w:rsidR="00793855">
        <w:t xml:space="preserve"> and pondered with open ended, “</w:t>
      </w:r>
      <w:r w:rsidR="0003078D">
        <w:t xml:space="preserve">wondering questions” which encourage hearers to </w:t>
      </w:r>
      <w:r w:rsidR="00985577">
        <w:t xml:space="preserve">listen </w:t>
      </w:r>
      <w:r w:rsidR="005D7029">
        <w:t>with heart</w:t>
      </w:r>
      <w:r w:rsidR="004C25C8">
        <w:t xml:space="preserve"> as well as mind.</w:t>
      </w:r>
      <w:r w:rsidR="00EE2CE3">
        <w:t xml:space="preserve"> </w:t>
      </w:r>
      <w:r w:rsidR="00D11E37">
        <w:t xml:space="preserve"> </w:t>
      </w:r>
      <w:r w:rsidR="00EE2CE3">
        <w:t xml:space="preserve"> </w:t>
      </w:r>
      <w:r w:rsidR="00B17F87">
        <w:t xml:space="preserve">Before </w:t>
      </w:r>
      <w:r w:rsidR="00E570DD">
        <w:t>each Biblical</w:t>
      </w:r>
      <w:r w:rsidR="0003078D">
        <w:t xml:space="preserve"> mediation</w:t>
      </w:r>
      <w:r w:rsidR="00985577">
        <w:t>,</w:t>
      </w:r>
      <w:r w:rsidR="0003078D">
        <w:t xml:space="preserve"> a candle is lit </w:t>
      </w:r>
      <w:r w:rsidR="00D7271F">
        <w:t xml:space="preserve">as a reminder that the </w:t>
      </w:r>
      <w:r w:rsidR="000C78B4">
        <w:t>S</w:t>
      </w:r>
      <w:r w:rsidR="00D7271F">
        <w:t xml:space="preserve">cripture is God’s light for our path.  In a handout given in every course for adults, </w:t>
      </w:r>
      <w:r w:rsidR="000C78B4">
        <w:t>“How</w:t>
      </w:r>
      <w:r w:rsidR="00D7271F">
        <w:t xml:space="preserve"> We present </w:t>
      </w:r>
      <w:r w:rsidR="000C78B4">
        <w:t>Biblical</w:t>
      </w:r>
      <w:r w:rsidR="00D7271F">
        <w:t xml:space="preserve"> Texts”</w:t>
      </w:r>
      <w:r w:rsidR="00B50C58">
        <w:t xml:space="preserve"> </w:t>
      </w:r>
      <w:r w:rsidR="00452385">
        <w:t>Cavalletti recalls</w:t>
      </w:r>
      <w:r w:rsidR="00EE2CE3">
        <w:t xml:space="preserve"> </w:t>
      </w:r>
      <w:r w:rsidR="00B50C58">
        <w:t xml:space="preserve">she learned not to give </w:t>
      </w:r>
      <w:r w:rsidR="00920D0D">
        <w:t>lengthy</w:t>
      </w:r>
      <w:r w:rsidR="00B50C58">
        <w:t xml:space="preserve"> introductions or </w:t>
      </w:r>
      <w:r w:rsidR="000C78B4">
        <w:t>summaries</w:t>
      </w:r>
      <w:r w:rsidR="00EE2CE3">
        <w:t xml:space="preserve"> </w:t>
      </w:r>
      <w:r w:rsidR="00721A03">
        <w:t>befo</w:t>
      </w:r>
      <w:r w:rsidR="00985577">
        <w:t xml:space="preserve">re </w:t>
      </w:r>
      <w:r w:rsidR="00E570DD">
        <w:t>reading the</w:t>
      </w:r>
      <w:r w:rsidR="000C78B4">
        <w:t xml:space="preserve"> actual text when she noticed</w:t>
      </w:r>
      <w:r w:rsidR="00721A03">
        <w:t xml:space="preserve"> that the </w:t>
      </w:r>
      <w:r w:rsidR="000C78B4">
        <w:t>c</w:t>
      </w:r>
      <w:r w:rsidR="00721A03">
        <w:t xml:space="preserve">hildren were restless and unfocused during her introductions, but when she went right to the text they became still and an </w:t>
      </w:r>
      <w:r w:rsidR="000C78B4">
        <w:t>atmosphere</w:t>
      </w:r>
      <w:r w:rsidR="00721A03">
        <w:t xml:space="preserve"> of </w:t>
      </w:r>
      <w:r w:rsidR="000C78B4">
        <w:t>intense</w:t>
      </w:r>
      <w:r w:rsidR="00721A03">
        <w:t xml:space="preserve"> engagement was create</w:t>
      </w:r>
      <w:r w:rsidR="000C78B4">
        <w:t>d</w:t>
      </w:r>
      <w:r w:rsidR="00721A03">
        <w:t xml:space="preserve">. </w:t>
      </w:r>
    </w:p>
    <w:p w:rsidR="00B50C58" w:rsidRDefault="000C78B4">
      <w:r w:rsidRPr="00721A03">
        <w:rPr>
          <w:i/>
        </w:rPr>
        <w:t>“What</w:t>
      </w:r>
      <w:r w:rsidR="00B50C58" w:rsidRPr="00721A03">
        <w:rPr>
          <w:i/>
        </w:rPr>
        <w:t xml:space="preserve"> we sa</w:t>
      </w:r>
      <w:r>
        <w:rPr>
          <w:i/>
        </w:rPr>
        <w:t xml:space="preserve">y in introducing the text is </w:t>
      </w:r>
      <w:r w:rsidR="00B50C58" w:rsidRPr="00721A03">
        <w:rPr>
          <w:i/>
        </w:rPr>
        <w:t xml:space="preserve">meant to focus our attention on the text itself, to stir up wonder and to open our ears to the hearing of the text. As catechists, we must never take center stage in the </w:t>
      </w:r>
      <w:r w:rsidR="00B50C58" w:rsidRPr="00721A03">
        <w:rPr>
          <w:i/>
        </w:rPr>
        <w:lastRenderedPageBreak/>
        <w:t xml:space="preserve">presentation of scripture. Our words must not impede the child’s </w:t>
      </w:r>
      <w:r w:rsidRPr="00721A03">
        <w:rPr>
          <w:i/>
        </w:rPr>
        <w:t>direct</w:t>
      </w:r>
      <w:r w:rsidR="00B50C58" w:rsidRPr="00721A03">
        <w:rPr>
          <w:i/>
        </w:rPr>
        <w:t xml:space="preserve"> a</w:t>
      </w:r>
      <w:r w:rsidR="0003078D">
        <w:rPr>
          <w:i/>
        </w:rPr>
        <w:t>c</w:t>
      </w:r>
      <w:r w:rsidR="00277A7B">
        <w:rPr>
          <w:i/>
        </w:rPr>
        <w:t>c</w:t>
      </w:r>
      <w:r w:rsidR="00B50C58" w:rsidRPr="00721A03">
        <w:rPr>
          <w:i/>
        </w:rPr>
        <w:t xml:space="preserve">ess to the text; instead they must prepare us to hear that text. Our </w:t>
      </w:r>
      <w:r w:rsidRPr="00721A03">
        <w:rPr>
          <w:i/>
        </w:rPr>
        <w:t>few</w:t>
      </w:r>
      <w:r w:rsidR="00B50C58" w:rsidRPr="00721A03">
        <w:rPr>
          <w:i/>
        </w:rPr>
        <w:t xml:space="preserve"> and carefully chosen words are meant to allow for the fullest possible impact of the text on the child. Other</w:t>
      </w:r>
      <w:r w:rsidR="00721A03" w:rsidRPr="00721A03">
        <w:rPr>
          <w:i/>
        </w:rPr>
        <w:t>wise, we are assuming a role which is not ours; that of mediating the dialogue between the inner Teacher and the child.</w:t>
      </w:r>
      <w:r w:rsidR="00452385">
        <w:rPr>
          <w:i/>
        </w:rPr>
        <w:t xml:space="preserve"> </w:t>
      </w:r>
      <w:r w:rsidR="00EE2CE3">
        <w:t>(Level II Formation Handout, National Association of Catechesis of the Good Shepherd, USA Section IV, p 55)</w:t>
      </w:r>
    </w:p>
    <w:p w:rsidR="00ED142A" w:rsidRDefault="00D11E37" w:rsidP="00D11E37">
      <w:r w:rsidRPr="004C25C8">
        <w:t xml:space="preserve">The approach to the Bible in </w:t>
      </w:r>
      <w:r w:rsidRPr="00985577">
        <w:rPr>
          <w:i/>
        </w:rPr>
        <w:t>Catechesis of the Good Shepherd</w:t>
      </w:r>
      <w:r w:rsidRPr="004C25C8">
        <w:t xml:space="preserve"> offers the Bible directly to children. From the </w:t>
      </w:r>
      <w:r w:rsidR="00B17F87">
        <w:t xml:space="preserve">youngest </w:t>
      </w:r>
      <w:r w:rsidR="00B17F87" w:rsidRPr="004C25C8">
        <w:t>age</w:t>
      </w:r>
      <w:r w:rsidRPr="004C25C8">
        <w:t xml:space="preserve"> they</w:t>
      </w:r>
      <w:r w:rsidR="004C25C8">
        <w:t xml:space="preserve"> </w:t>
      </w:r>
      <w:r w:rsidR="00B17F87">
        <w:t xml:space="preserve">are </w:t>
      </w:r>
      <w:r w:rsidR="00B17F87" w:rsidRPr="004C25C8">
        <w:t>being</w:t>
      </w:r>
      <w:r w:rsidRPr="004C25C8">
        <w:t xml:space="preserve"> taught </w:t>
      </w:r>
      <w:r w:rsidRPr="004C25C8">
        <w:rPr>
          <w:i/>
        </w:rPr>
        <w:t>lectio divnia</w:t>
      </w:r>
      <w:r w:rsidR="004C25C8">
        <w:t>, the</w:t>
      </w:r>
      <w:r w:rsidRPr="004C25C8">
        <w:t xml:space="preserve"> ancient Christi</w:t>
      </w:r>
      <w:r w:rsidR="00E570DD">
        <w:t xml:space="preserve">an practice of Bible study. </w:t>
      </w:r>
      <w:r w:rsidRPr="004C25C8">
        <w:t xml:space="preserve">  (Basil Pennington (1998) Lectio Divina: Renewing the Ancient Practice of Praying the Scriptures) </w:t>
      </w:r>
      <w:r w:rsidR="00ED142A">
        <w:t>The adult catechist is encouraged to open the Bible, find and read the scripture passages being pondered with the children.</w:t>
      </w:r>
      <w:r w:rsidR="003767FD">
        <w:t xml:space="preserve">   Adult formation courses spend a significant portion of time</w:t>
      </w:r>
      <w:r w:rsidR="00B540CF">
        <w:t xml:space="preserve"> with the adults practicing </w:t>
      </w:r>
      <w:r w:rsidR="003767FD" w:rsidRPr="00B540CF">
        <w:rPr>
          <w:i/>
        </w:rPr>
        <w:t>lectio</w:t>
      </w:r>
      <w:r w:rsidR="003767FD">
        <w:t xml:space="preserve"> as a group us</w:t>
      </w:r>
      <w:r w:rsidR="00B540CF">
        <w:t xml:space="preserve">ing passages they will later ponder in </w:t>
      </w:r>
      <w:r w:rsidR="003767FD">
        <w:t>with the children.</w:t>
      </w:r>
    </w:p>
    <w:p w:rsidR="00607881" w:rsidRDefault="00452385" w:rsidP="00D11E37">
      <w:r>
        <w:t xml:space="preserve">On the other hand, </w:t>
      </w:r>
      <w:r w:rsidRPr="0003078D">
        <w:rPr>
          <w:i/>
        </w:rPr>
        <w:t>Godly Play</w:t>
      </w:r>
      <w:r>
        <w:t xml:space="preserve"> </w:t>
      </w:r>
      <w:r w:rsidR="00E570DD">
        <w:t xml:space="preserve">uses </w:t>
      </w:r>
      <w:r w:rsidR="00D11E37">
        <w:t xml:space="preserve">the Bible as the basis for </w:t>
      </w:r>
      <w:r w:rsidR="00985577">
        <w:t>“S</w:t>
      </w:r>
      <w:r w:rsidR="00D11E37" w:rsidRPr="00985577">
        <w:t>torytelling</w:t>
      </w:r>
      <w:r w:rsidR="00985577">
        <w:t>”</w:t>
      </w:r>
      <w:r w:rsidR="00D11E37" w:rsidRPr="00D11E37">
        <w:rPr>
          <w:i/>
        </w:rPr>
        <w:t>.</w:t>
      </w:r>
      <w:r w:rsidR="00FC08AE">
        <w:t xml:space="preserve"> </w:t>
      </w:r>
      <w:r w:rsidR="00721A03">
        <w:t xml:space="preserve"> </w:t>
      </w:r>
      <w:r w:rsidR="00BA4BE3">
        <w:t>Telling</w:t>
      </w:r>
      <w:r w:rsidR="00721A03">
        <w:t xml:space="preserve"> </w:t>
      </w:r>
      <w:r w:rsidR="00BA4BE3">
        <w:t xml:space="preserve">Bible stories is </w:t>
      </w:r>
      <w:r w:rsidR="00607881">
        <w:t xml:space="preserve">time honored </w:t>
      </w:r>
      <w:r>
        <w:t>Sunday scho</w:t>
      </w:r>
      <w:r w:rsidR="0003078D">
        <w:t xml:space="preserve">ol custom, </w:t>
      </w:r>
      <w:r w:rsidR="00BA4BE3">
        <w:t>but one with</w:t>
      </w:r>
      <w:r w:rsidR="00341432">
        <w:t xml:space="preserve"> </w:t>
      </w:r>
      <w:r>
        <w:t>p</w:t>
      </w:r>
      <w:r w:rsidR="00EE2CE3">
        <w:t>itfalls</w:t>
      </w:r>
      <w:r>
        <w:t xml:space="preserve">. </w:t>
      </w:r>
      <w:r w:rsidR="00E570DD">
        <w:t>On</w:t>
      </w:r>
      <w:r w:rsidR="00C144C7">
        <w:t>e</w:t>
      </w:r>
      <w:r w:rsidR="00E570DD">
        <w:t xml:space="preserve"> pitfall is </w:t>
      </w:r>
      <w:r w:rsidR="00BA4BE3">
        <w:t xml:space="preserve">distorting </w:t>
      </w:r>
      <w:r w:rsidR="008878D8">
        <w:t>the message by inserting</w:t>
      </w:r>
      <w:r w:rsidR="00E570DD">
        <w:t xml:space="preserve"> one</w:t>
      </w:r>
      <w:r w:rsidR="00C2023C">
        <w:t>’s</w:t>
      </w:r>
      <w:r w:rsidR="00E570DD">
        <w:t xml:space="preserve"> own preoccupations and</w:t>
      </w:r>
      <w:r w:rsidR="00985577">
        <w:t xml:space="preserve"> </w:t>
      </w:r>
      <w:r w:rsidR="0042786A">
        <w:t>interpretation</w:t>
      </w:r>
      <w:r w:rsidR="00E570DD">
        <w:t>s</w:t>
      </w:r>
      <w:r w:rsidR="00BA4BE3">
        <w:t xml:space="preserve"> into</w:t>
      </w:r>
      <w:r w:rsidR="005134E4">
        <w:t xml:space="preserve"> t</w:t>
      </w:r>
      <w:r w:rsidR="00BA4BE3">
        <w:t>he story.</w:t>
      </w:r>
      <w:r w:rsidR="005134E4">
        <w:t xml:space="preserve">  </w:t>
      </w:r>
      <w:r w:rsidR="00E570DD">
        <w:t xml:space="preserve">Another is that the student only gets a </w:t>
      </w:r>
      <w:r w:rsidR="00607881">
        <w:t>gets a secondary</w:t>
      </w:r>
      <w:r w:rsidR="005134E4">
        <w:t>,</w:t>
      </w:r>
      <w:r w:rsidR="00607881">
        <w:t xml:space="preserve"> </w:t>
      </w:r>
      <w:r>
        <w:t>pre</w:t>
      </w:r>
      <w:r w:rsidR="00E570DD">
        <w:t xml:space="preserve">digested version of the text. </w:t>
      </w:r>
      <w:r w:rsidR="00C2023C">
        <w:t>Also, w</w:t>
      </w:r>
      <w:r w:rsidR="00607881">
        <w:t>hile</w:t>
      </w:r>
      <w:r w:rsidR="004C25C8">
        <w:t xml:space="preserve"> story telling is seen</w:t>
      </w:r>
      <w:r w:rsidR="00607881">
        <w:t xml:space="preserve"> as a way of giving color an</w:t>
      </w:r>
      <w:r w:rsidR="00E570DD">
        <w:t>d drama to</w:t>
      </w:r>
      <w:r w:rsidR="00EE2CE3">
        <w:t xml:space="preserve"> a </w:t>
      </w:r>
      <w:r w:rsidR="00E570DD">
        <w:t xml:space="preserve">supposedly </w:t>
      </w:r>
      <w:r w:rsidR="00EE2CE3">
        <w:t>dry text, the drive</w:t>
      </w:r>
      <w:r w:rsidR="002F501B">
        <w:t xml:space="preserve"> to be en</w:t>
      </w:r>
      <w:r w:rsidR="00985577">
        <w:t xml:space="preserve">tertaining often </w:t>
      </w:r>
      <w:r w:rsidR="00341432">
        <w:t>lead</w:t>
      </w:r>
      <w:r w:rsidR="00985577">
        <w:t>s</w:t>
      </w:r>
      <w:r w:rsidR="002F501B">
        <w:t xml:space="preserve"> </w:t>
      </w:r>
      <w:r w:rsidR="00EE2CE3">
        <w:t xml:space="preserve">to trivializing </w:t>
      </w:r>
      <w:r w:rsidR="00886DD0">
        <w:t>the text</w:t>
      </w:r>
      <w:r w:rsidR="00607881">
        <w:t xml:space="preserve"> by dressing it up</w:t>
      </w:r>
      <w:r w:rsidR="00341432">
        <w:t xml:space="preserve"> in superfluous</w:t>
      </w:r>
      <w:r w:rsidR="005D7029">
        <w:t xml:space="preserve"> ways,</w:t>
      </w:r>
      <w:r w:rsidR="00EE2CE3">
        <w:t xml:space="preserve"> inserting</w:t>
      </w:r>
      <w:r w:rsidR="00C144C7">
        <w:t xml:space="preserve"> sweet, </w:t>
      </w:r>
      <w:r w:rsidR="00D11E37">
        <w:t>sentimental touches</w:t>
      </w:r>
      <w:r w:rsidR="00EE2CE3">
        <w:t xml:space="preserve">. </w:t>
      </w:r>
      <w:r w:rsidR="00607881">
        <w:t xml:space="preserve"> </w:t>
      </w:r>
      <w:r w:rsidR="00C2023C">
        <w:t xml:space="preserve">Because American </w:t>
      </w:r>
      <w:r w:rsidR="00D8539E">
        <w:t>religious</w:t>
      </w:r>
      <w:r w:rsidR="00EE2CE3">
        <w:t xml:space="preserve"> educatio</w:t>
      </w:r>
      <w:r w:rsidR="00E570DD">
        <w:t xml:space="preserve">n has </w:t>
      </w:r>
      <w:r w:rsidR="00C2023C">
        <w:t xml:space="preserve">relieved so heavily on the storytelling approach </w:t>
      </w:r>
      <w:r w:rsidR="00E570DD">
        <w:t>many have</w:t>
      </w:r>
      <w:r w:rsidR="002F501B">
        <w:t xml:space="preserve"> come </w:t>
      </w:r>
      <w:r w:rsidR="00277A7B">
        <w:t>to think</w:t>
      </w:r>
      <w:r w:rsidR="002F501B">
        <w:t xml:space="preserve"> of the B</w:t>
      </w:r>
      <w:r w:rsidR="00D8799C">
        <w:t>ible</w:t>
      </w:r>
      <w:r w:rsidR="00B540CF">
        <w:t xml:space="preserve"> as being like</w:t>
      </w:r>
      <w:r w:rsidR="00E570DD">
        <w:t xml:space="preserve"> </w:t>
      </w:r>
      <w:r w:rsidR="00D8799C">
        <w:t xml:space="preserve">Aesop’s </w:t>
      </w:r>
      <w:r w:rsidR="00D11E37">
        <w:t>fables,</w:t>
      </w:r>
      <w:r w:rsidR="00FC08AE">
        <w:t xml:space="preserve"> </w:t>
      </w:r>
      <w:r w:rsidR="00D11E37">
        <w:t>or Hans</w:t>
      </w:r>
      <w:r w:rsidR="006C05D4">
        <w:t xml:space="preserve"> Christian Anderson’s </w:t>
      </w:r>
      <w:r w:rsidR="00FC08AE">
        <w:t>f</w:t>
      </w:r>
      <w:r w:rsidR="00341432">
        <w:t xml:space="preserve">airy </w:t>
      </w:r>
      <w:r w:rsidR="00FC08AE">
        <w:t>t</w:t>
      </w:r>
      <w:r w:rsidR="00341432">
        <w:t>ales.</w:t>
      </w:r>
      <w:r w:rsidR="00D8799C">
        <w:t xml:space="preserve"> </w:t>
      </w:r>
      <w:r w:rsidR="00677BB2">
        <w:t xml:space="preserve">One </w:t>
      </w:r>
      <w:r w:rsidR="00985577">
        <w:t>mom told</w:t>
      </w:r>
      <w:r w:rsidR="00607881">
        <w:t xml:space="preserve"> m</w:t>
      </w:r>
      <w:r w:rsidR="008878D8">
        <w:t>e that when her husband</w:t>
      </w:r>
      <w:r w:rsidR="00985577">
        <w:t xml:space="preserve"> proposed taking</w:t>
      </w:r>
      <w:r w:rsidR="008878D8">
        <w:t xml:space="preserve"> their children to</w:t>
      </w:r>
      <w:r w:rsidR="00607881">
        <w:t xml:space="preserve"> Sunday </w:t>
      </w:r>
      <w:r w:rsidR="005134E4">
        <w:t>school</w:t>
      </w:r>
      <w:r w:rsidR="00607881">
        <w:t>, she said, “Why should I bring them to church to learn fairy tales?”</w:t>
      </w:r>
    </w:p>
    <w:p w:rsidR="00C144C7" w:rsidRDefault="00607881">
      <w:r>
        <w:t>In fact</w:t>
      </w:r>
      <w:r w:rsidR="00677BB2">
        <w:t>,</w:t>
      </w:r>
      <w:r w:rsidR="008878D8">
        <w:t xml:space="preserve"> in</w:t>
      </w:r>
      <w:r>
        <w:t xml:space="preserve"> a </w:t>
      </w:r>
      <w:r w:rsidR="00985577">
        <w:t>number of places Berryman has made</w:t>
      </w:r>
      <w:r w:rsidR="00D8799C">
        <w:t xml:space="preserve"> choices that</w:t>
      </w:r>
      <w:r w:rsidR="008878D8">
        <w:t xml:space="preserve"> </w:t>
      </w:r>
      <w:r w:rsidR="00341432">
        <w:t>project his philosophical slant into</w:t>
      </w:r>
      <w:r w:rsidR="002F501B">
        <w:t xml:space="preserve"> the story. </w:t>
      </w:r>
      <w:r>
        <w:t xml:space="preserve"> As Berryman makes clear in his book</w:t>
      </w:r>
      <w:r w:rsidR="00677BB2">
        <w:t xml:space="preserve">, </w:t>
      </w:r>
      <w:r w:rsidR="005134E4" w:rsidRPr="00FC08AE">
        <w:rPr>
          <w:u w:val="single"/>
        </w:rPr>
        <w:t>Godly</w:t>
      </w:r>
      <w:r w:rsidR="00677BB2" w:rsidRPr="00FC08AE">
        <w:rPr>
          <w:u w:val="single"/>
        </w:rPr>
        <w:t xml:space="preserve"> Play: An Imaginative Approach to Religious Ed</w:t>
      </w:r>
      <w:r w:rsidR="00FC08AE" w:rsidRPr="00FC08AE">
        <w:rPr>
          <w:u w:val="single"/>
        </w:rPr>
        <w:t>ucation</w:t>
      </w:r>
      <w:r w:rsidR="005D7029">
        <w:t xml:space="preserve"> </w:t>
      </w:r>
      <w:r w:rsidR="005134E4">
        <w:t>(Berryman</w:t>
      </w:r>
      <w:r w:rsidR="00677BB2">
        <w:t>, Augsburg, 1991</w:t>
      </w:r>
      <w:r w:rsidR="005134E4">
        <w:t>)</w:t>
      </w:r>
      <w:r w:rsidR="004656E5">
        <w:t xml:space="preserve">, </w:t>
      </w:r>
      <w:r w:rsidR="002F501B">
        <w:t xml:space="preserve">he </w:t>
      </w:r>
      <w:r w:rsidR="00341432">
        <w:t>sees Biblical</w:t>
      </w:r>
      <w:r w:rsidR="002F501B">
        <w:t xml:space="preserve"> stories as</w:t>
      </w:r>
      <w:r w:rsidR="005D7029">
        <w:t xml:space="preserve"> a way to deal with e</w:t>
      </w:r>
      <w:r>
        <w:t xml:space="preserve">xistential questions. </w:t>
      </w:r>
      <w:r w:rsidR="00677BB2">
        <w:t xml:space="preserve">The value of religion is that it </w:t>
      </w:r>
      <w:r w:rsidR="004524D2">
        <w:t>offers “</w:t>
      </w:r>
      <w:r w:rsidRPr="00677BB2">
        <w:rPr>
          <w:i/>
        </w:rPr>
        <w:t>religious language: that does special job, it frames in a big picture (world view) which is hemmed in by the boundaries of death, need for meaning, the threat of freedom, solicitude</w:t>
      </w:r>
      <w:r w:rsidR="00677BB2" w:rsidRPr="00677BB2">
        <w:rPr>
          <w:i/>
        </w:rPr>
        <w:t xml:space="preserve">. These are existential </w:t>
      </w:r>
      <w:r w:rsidR="00C2023C">
        <w:rPr>
          <w:i/>
        </w:rPr>
        <w:t xml:space="preserve">limits.  </w:t>
      </w:r>
      <w:r>
        <w:t>While many adults don’t think they are, children are aware of these limits and need</w:t>
      </w:r>
      <w:r w:rsidR="00677BB2">
        <w:t xml:space="preserve"> a way to deal with them</w:t>
      </w:r>
      <w:r w:rsidR="00C144C7">
        <w:t xml:space="preserve">.” Berryman believes </w:t>
      </w:r>
      <w:r>
        <w:t>children do indeed have an awareness of their existenti</w:t>
      </w:r>
      <w:r w:rsidR="00677BB2">
        <w:t>al limits and need to acquire “</w:t>
      </w:r>
      <w:r w:rsidR="00677BB2" w:rsidRPr="00677BB2">
        <w:rPr>
          <w:i/>
        </w:rPr>
        <w:t>T</w:t>
      </w:r>
      <w:r w:rsidRPr="00677BB2">
        <w:rPr>
          <w:i/>
        </w:rPr>
        <w:t xml:space="preserve">he language tools to help them build a life that takes such ultimate concerns into consideration. </w:t>
      </w:r>
      <w:r w:rsidR="00C144C7">
        <w:rPr>
          <w:i/>
        </w:rPr>
        <w:t xml:space="preserve"> </w:t>
      </w:r>
      <w:r w:rsidR="00677BB2">
        <w:t>“</w:t>
      </w:r>
      <w:r w:rsidR="00C144C7">
        <w:t xml:space="preserve"> </w:t>
      </w:r>
    </w:p>
    <w:p w:rsidR="00607881" w:rsidRDefault="008878D8">
      <w:r>
        <w:t xml:space="preserve">When comparing </w:t>
      </w:r>
      <w:r w:rsidR="00607881">
        <w:t xml:space="preserve">the </w:t>
      </w:r>
      <w:r w:rsidR="00607881" w:rsidRPr="002F501B">
        <w:rPr>
          <w:i/>
        </w:rPr>
        <w:t>Godly Play</w:t>
      </w:r>
      <w:r>
        <w:t xml:space="preserve"> Scripts</w:t>
      </w:r>
      <w:r w:rsidR="00607881">
        <w:t xml:space="preserve"> </w:t>
      </w:r>
      <w:r>
        <w:t xml:space="preserve">to </w:t>
      </w:r>
      <w:r w:rsidR="0042786A">
        <w:t>the Biblical</w:t>
      </w:r>
      <w:r w:rsidR="00607881">
        <w:t xml:space="preserve"> text one finds a troubling tendency t</w:t>
      </w:r>
      <w:r w:rsidR="005134E4">
        <w:t>o</w:t>
      </w:r>
      <w:r w:rsidR="0046044D">
        <w:t xml:space="preserve"> paraphrase in ways </w:t>
      </w:r>
      <w:r w:rsidR="00D8539E">
        <w:t xml:space="preserve">that </w:t>
      </w:r>
      <w:r w:rsidR="00C2023C">
        <w:t>insert this philosophy into the story obscuring the Biblical picture of</w:t>
      </w:r>
      <w:r w:rsidR="00D8539E">
        <w:t xml:space="preserve"> God</w:t>
      </w:r>
      <w:r w:rsidR="00607881">
        <w:t>.</w:t>
      </w:r>
      <w:r w:rsidR="008310EB">
        <w:t xml:space="preserve"> </w:t>
      </w:r>
      <w:r w:rsidR="00E570DD">
        <w:t xml:space="preserve"> Three examples from retellings of the patriarchal narrative follow.</w:t>
      </w:r>
    </w:p>
    <w:p w:rsidR="00607881" w:rsidRPr="008310EB" w:rsidRDefault="00B17F87">
      <w:pPr>
        <w:rPr>
          <w:i/>
        </w:rPr>
      </w:pPr>
      <w:r>
        <w:t xml:space="preserve">The </w:t>
      </w:r>
      <w:r w:rsidR="008878D8">
        <w:t xml:space="preserve">Godly Play </w:t>
      </w:r>
      <w:r>
        <w:t>telling</w:t>
      </w:r>
      <w:r w:rsidR="00607881">
        <w:t xml:space="preserve"> of the call of </w:t>
      </w:r>
      <w:r>
        <w:t>Abram</w:t>
      </w:r>
      <w:r w:rsidR="00D11E37">
        <w:t xml:space="preserve"> titl</w:t>
      </w:r>
      <w:r w:rsidR="00884DB0">
        <w:t>ed “The Great Family</w:t>
      </w:r>
      <w:r>
        <w:t>” begins</w:t>
      </w:r>
      <w:r w:rsidR="00607881">
        <w:t>,</w:t>
      </w:r>
      <w:r w:rsidR="00D11E37">
        <w:t xml:space="preserve"> </w:t>
      </w:r>
      <w:r w:rsidR="00607881" w:rsidRPr="008310EB">
        <w:rPr>
          <w:i/>
        </w:rPr>
        <w:t xml:space="preserve">“In the city of Ur, the people believed that here were many gods. There was a god for every tree, every rock, every flower… The world was alive with gods. But there was one family that believed that all of God was in every place. They did not know that yet, but that is what they thought. Abram &amp; Sari were part of that family. When it came time to move to a new place, they were not sure God would be there. So they wondered what the new </w:t>
      </w:r>
      <w:r w:rsidR="00607881" w:rsidRPr="008310EB">
        <w:rPr>
          <w:i/>
        </w:rPr>
        <w:lastRenderedPageBreak/>
        <w:t xml:space="preserve">place would be like. They walked toward Haran... Some time Abram would go out to the edge of the desert. Then God would come so close to Abram and Abram to God that he knew what God wanted him to do.” </w:t>
      </w:r>
    </w:p>
    <w:p w:rsidR="00607881" w:rsidRPr="00D11E37" w:rsidRDefault="00B17F87">
      <w:pPr>
        <w:rPr>
          <w:i/>
        </w:rPr>
      </w:pPr>
      <w:r>
        <w:t xml:space="preserve">Contrast </w:t>
      </w:r>
      <w:r w:rsidR="00D8539E">
        <w:t xml:space="preserve">the above </w:t>
      </w:r>
      <w:r>
        <w:t>to</w:t>
      </w:r>
      <w:r w:rsidR="00607881">
        <w:t xml:space="preserve"> the </w:t>
      </w:r>
      <w:r w:rsidR="008310EB">
        <w:t xml:space="preserve">directness </w:t>
      </w:r>
      <w:r w:rsidR="00607881">
        <w:t>of Genesis 12</w:t>
      </w:r>
      <w:r w:rsidR="00D8539E">
        <w:t>, “</w:t>
      </w:r>
      <w:r w:rsidR="00F77BA3" w:rsidRPr="00D11E37">
        <w:rPr>
          <w:i/>
        </w:rPr>
        <w:t>Now the Lord said to Abram</w:t>
      </w:r>
      <w:r w:rsidR="00D11E37" w:rsidRPr="00D11E37">
        <w:rPr>
          <w:i/>
        </w:rPr>
        <w:t>, ‘Go</w:t>
      </w:r>
      <w:r w:rsidR="00607881" w:rsidRPr="00D11E37">
        <w:rPr>
          <w:i/>
        </w:rPr>
        <w:t xml:space="preserve"> from your country and your kindred and your family to the land that I will show you.  I will make of you a great nation and I will bless those that bless you and make you great, so that you will be b</w:t>
      </w:r>
      <w:r w:rsidR="00951F84" w:rsidRPr="00D11E37">
        <w:rPr>
          <w:i/>
        </w:rPr>
        <w:t>lessing</w:t>
      </w:r>
      <w:r w:rsidR="00A15B32" w:rsidRPr="00D11E37">
        <w:rPr>
          <w:i/>
        </w:rPr>
        <w:t xml:space="preserve">.’ </w:t>
      </w:r>
      <w:r w:rsidR="00951F84" w:rsidRPr="00D11E37">
        <w:rPr>
          <w:i/>
        </w:rPr>
        <w:t>So Abram went, as the L</w:t>
      </w:r>
      <w:r w:rsidR="00607881" w:rsidRPr="00D11E37">
        <w:rPr>
          <w:i/>
        </w:rPr>
        <w:t>ord had told him.</w:t>
      </w:r>
      <w:r w:rsidR="00A15B32" w:rsidRPr="00D11E37">
        <w:rPr>
          <w:i/>
        </w:rPr>
        <w:t xml:space="preserve"> </w:t>
      </w:r>
      <w:r w:rsidR="00D8539E">
        <w:rPr>
          <w:i/>
        </w:rPr>
        <w:t>“</w:t>
      </w:r>
      <w:r w:rsidR="00A15B32" w:rsidRPr="00D11E37">
        <w:rPr>
          <w:i/>
        </w:rPr>
        <w:t xml:space="preserve"> </w:t>
      </w:r>
      <w:r w:rsidR="00607881" w:rsidRPr="00D11E37">
        <w:rPr>
          <w:i/>
        </w:rPr>
        <w:t xml:space="preserve"> </w:t>
      </w:r>
      <w:r w:rsidR="00D8539E">
        <w:rPr>
          <w:i/>
        </w:rPr>
        <w:t xml:space="preserve"> </w:t>
      </w:r>
      <w:r w:rsidR="00607881" w:rsidRPr="00D11E37">
        <w:rPr>
          <w:i/>
        </w:rPr>
        <w:t>Genesis 12: 1-4 a</w:t>
      </w:r>
    </w:p>
    <w:p w:rsidR="000E1B09" w:rsidRPr="000E1B09" w:rsidRDefault="005D7029" w:rsidP="000E1B09">
      <w:pPr>
        <w:pStyle w:val="NormalWeb"/>
        <w:shd w:val="clear" w:color="auto" w:fill="FFFFFF"/>
        <w:spacing w:before="0" w:beforeAutospacing="0" w:after="150" w:afterAutospacing="0" w:line="360" w:lineRule="atLeast"/>
        <w:rPr>
          <w:i/>
          <w:color w:val="000000"/>
        </w:rPr>
      </w:pPr>
      <w:r>
        <w:t xml:space="preserve"> The</w:t>
      </w:r>
      <w:r w:rsidR="00C9719F">
        <w:t xml:space="preserve"> B</w:t>
      </w:r>
      <w:r>
        <w:t>iblical</w:t>
      </w:r>
      <w:r w:rsidR="00F77BA3">
        <w:t xml:space="preserve"> </w:t>
      </w:r>
      <w:r w:rsidR="00AD0560">
        <w:t>Abram</w:t>
      </w:r>
      <w:r w:rsidR="00FC08AE">
        <w:t xml:space="preserve"> </w:t>
      </w:r>
      <w:r w:rsidR="00A15B32">
        <w:t>does not discover or develop t</w:t>
      </w:r>
      <w:r w:rsidR="00D8539E">
        <w:t xml:space="preserve">he idea of the </w:t>
      </w:r>
      <w:r w:rsidR="003302EB">
        <w:t xml:space="preserve">transcendent God via his </w:t>
      </w:r>
      <w:r w:rsidR="008878D8">
        <w:t xml:space="preserve">own mental process. It isn’t that he </w:t>
      </w:r>
      <w:r w:rsidR="00DB4AC2">
        <w:t xml:space="preserve">and his family have a new, novel </w:t>
      </w:r>
      <w:r w:rsidR="008878D8">
        <w:t xml:space="preserve">idea about God and go on a journey to test it out. </w:t>
      </w:r>
      <w:r w:rsidR="00341432">
        <w:t xml:space="preserve"> </w:t>
      </w:r>
      <w:r w:rsidR="00607881">
        <w:t>God speaks to Ab</w:t>
      </w:r>
      <w:r w:rsidR="008310EB">
        <w:t xml:space="preserve">ram and </w:t>
      </w:r>
      <w:r w:rsidR="00D11E37">
        <w:t>God issues the call,</w:t>
      </w:r>
      <w:r w:rsidR="008310EB">
        <w:t xml:space="preserve"> </w:t>
      </w:r>
      <w:r w:rsidR="00793855">
        <w:t>“Go</w:t>
      </w:r>
      <w:r w:rsidR="00D11E37">
        <w:t>.</w:t>
      </w:r>
      <w:r w:rsidR="0046044D">
        <w:t>”</w:t>
      </w:r>
      <w:r w:rsidR="00D11E37">
        <w:t xml:space="preserve"> </w:t>
      </w:r>
      <w:r w:rsidR="00FC08AE">
        <w:t xml:space="preserve">God tells </w:t>
      </w:r>
      <w:r w:rsidR="00D11E37">
        <w:t xml:space="preserve">Abram </w:t>
      </w:r>
      <w:r w:rsidR="00D8539E">
        <w:t xml:space="preserve">to </w:t>
      </w:r>
      <w:r w:rsidR="00D11E37">
        <w:t>leave</w:t>
      </w:r>
      <w:r w:rsidR="0046044D">
        <w:t xml:space="preserve"> what is </w:t>
      </w:r>
      <w:r w:rsidR="00793855">
        <w:t>familiar</w:t>
      </w:r>
      <w:r w:rsidR="00DB4AC2">
        <w:t>. They don’t decide to take</w:t>
      </w:r>
      <w:r w:rsidR="00D8539E">
        <w:t xml:space="preserve"> a</w:t>
      </w:r>
      <w:r w:rsidR="009F7158">
        <w:t xml:space="preserve"> road trip to</w:t>
      </w:r>
      <w:r w:rsidR="00D8539E">
        <w:t xml:space="preserve"> see if God is omnipresent.   </w:t>
      </w:r>
    </w:p>
    <w:p w:rsidR="00607881" w:rsidRDefault="000E1B09">
      <w:r>
        <w:t xml:space="preserve"> </w:t>
      </w:r>
      <w:r w:rsidR="00A15B32">
        <w:t>Similarly in t</w:t>
      </w:r>
      <w:r w:rsidR="00FF2DA4">
        <w:t>he Exodus story</w:t>
      </w:r>
      <w:r w:rsidR="00A15B32">
        <w:t xml:space="preserve">, </w:t>
      </w:r>
      <w:r w:rsidR="00A15B32" w:rsidRPr="00C144C7">
        <w:rPr>
          <w:i/>
        </w:rPr>
        <w:t>t</w:t>
      </w:r>
      <w:r w:rsidR="00A15B32" w:rsidRPr="00C144C7">
        <w:t>h</w:t>
      </w:r>
      <w:r w:rsidR="00A15B32" w:rsidRPr="00C144C7">
        <w:rPr>
          <w:i/>
        </w:rPr>
        <w:t>e Godly Play</w:t>
      </w:r>
      <w:r w:rsidR="00341432">
        <w:t xml:space="preserve"> script </w:t>
      </w:r>
      <w:r w:rsidR="00A15B32">
        <w:t>states:</w:t>
      </w:r>
      <w:r w:rsidR="00607881">
        <w:t xml:space="preserve">  “One of the people, whose name was Moses, comes to the </w:t>
      </w:r>
      <w:r w:rsidR="00B540CF">
        <w:t>Pharaoh</w:t>
      </w:r>
      <w:r w:rsidR="00607881">
        <w:t xml:space="preserve"> and </w:t>
      </w:r>
      <w:r w:rsidR="00A15B32">
        <w:t>says</w:t>
      </w:r>
      <w:r w:rsidR="00D11E37">
        <w:t>, ‘</w:t>
      </w:r>
      <w:r w:rsidR="00B540CF">
        <w:t>let</w:t>
      </w:r>
      <w:r w:rsidR="007B5B99">
        <w:t xml:space="preserve"> </w:t>
      </w:r>
      <w:r w:rsidR="00607881">
        <w:t>my people go!’ By contrast the Biblical narrative tells us</w:t>
      </w:r>
      <w:r w:rsidR="004524D2">
        <w:t xml:space="preserve"> that in the agony of their </w:t>
      </w:r>
      <w:r w:rsidR="00AD0560">
        <w:t>slavery the people cried out</w:t>
      </w:r>
      <w:r w:rsidR="00FF2DA4">
        <w:t xml:space="preserve">, </w:t>
      </w:r>
      <w:r w:rsidR="00607881">
        <w:t>“Their cry for help rose up to God and God heard their groaning and remembered his Covenant with Abraham, Isaac and Jacob.</w:t>
      </w:r>
      <w:r w:rsidR="00FF2DA4">
        <w:t>”</w:t>
      </w:r>
      <w:r w:rsidR="00607881">
        <w:t xml:space="preserve"> Genesis 2; 23-25. </w:t>
      </w:r>
      <w:r w:rsidR="007B5B99">
        <w:t xml:space="preserve"> </w:t>
      </w:r>
      <w:r w:rsidR="00884DB0">
        <w:t xml:space="preserve"> </w:t>
      </w:r>
      <w:r w:rsidR="007B5B99">
        <w:t xml:space="preserve">God hears </w:t>
      </w:r>
      <w:r w:rsidR="00AD0560">
        <w:t xml:space="preserve">and </w:t>
      </w:r>
      <w:r w:rsidR="007B5B99">
        <w:t>God acts</w:t>
      </w:r>
      <w:r w:rsidR="00AD0560">
        <w:t xml:space="preserve"> to deliver the</w:t>
      </w:r>
      <w:r w:rsidR="004524D2">
        <w:t xml:space="preserve"> people by calling Moses to be his </w:t>
      </w:r>
      <w:r w:rsidR="005D2646">
        <w:t>servant.</w:t>
      </w:r>
      <w:r w:rsidR="00FF2DA4">
        <w:t xml:space="preserve">  </w:t>
      </w:r>
      <w:r w:rsidR="00B668F2">
        <w:t>God is an</w:t>
      </w:r>
      <w:r w:rsidR="00AD0560">
        <w:t xml:space="preserve"> active deliverer in the Bible, while in the </w:t>
      </w:r>
      <w:r w:rsidR="00AD0560" w:rsidRPr="00C144C7">
        <w:rPr>
          <w:i/>
        </w:rPr>
        <w:t>Godly Play</w:t>
      </w:r>
      <w:r w:rsidR="00AD0560">
        <w:t xml:space="preserve"> script </w:t>
      </w:r>
      <w:r w:rsidR="00A15B32">
        <w:t xml:space="preserve">Moses seems to just pop up out of </w:t>
      </w:r>
      <w:r w:rsidR="005D7029">
        <w:t>nowhere with</w:t>
      </w:r>
      <w:r w:rsidR="00A15B32">
        <w:t xml:space="preserve"> his demand </w:t>
      </w:r>
      <w:r w:rsidR="007B5B99">
        <w:t>for</w:t>
      </w:r>
      <w:r w:rsidR="00A15B32">
        <w:t xml:space="preserve"> the people’</w:t>
      </w:r>
      <w:r w:rsidR="00B668F2">
        <w:t xml:space="preserve">s release.  </w:t>
      </w:r>
      <w:r w:rsidR="007B5B99">
        <w:t xml:space="preserve">There is no context for Moses sudden demand. </w:t>
      </w:r>
      <w:r w:rsidR="00B668F2">
        <w:t>This</w:t>
      </w:r>
      <w:r w:rsidR="00A15B32">
        <w:t xml:space="preserve"> </w:t>
      </w:r>
      <w:r w:rsidR="005D7029">
        <w:t>tendency</w:t>
      </w:r>
      <w:r w:rsidR="00A15B32">
        <w:t xml:space="preserve"> to downplay God’s activity in the Exodus narrative continues in </w:t>
      </w:r>
      <w:r w:rsidR="005D7029">
        <w:t>the elimination</w:t>
      </w:r>
      <w:r w:rsidR="00A15B32">
        <w:t xml:space="preserve"> of God’s </w:t>
      </w:r>
      <w:r w:rsidR="005D7029">
        <w:t>instructions</w:t>
      </w:r>
      <w:r w:rsidR="00A15B32">
        <w:t xml:space="preserve"> to Moses as the people are trapped between</w:t>
      </w:r>
      <w:r w:rsidR="00B668F2">
        <w:t xml:space="preserve"> the </w:t>
      </w:r>
      <w:r w:rsidR="005D7029">
        <w:t>Egyptians</w:t>
      </w:r>
      <w:r w:rsidR="00FC08AE">
        <w:t xml:space="preserve"> and the Red Sea</w:t>
      </w:r>
      <w:r w:rsidR="007B5B99">
        <w:t xml:space="preserve">. </w:t>
      </w:r>
      <w:r w:rsidR="00B668F2">
        <w:t xml:space="preserve">” Stand still and I will fight for you. </w:t>
      </w:r>
      <w:r w:rsidR="005D7029">
        <w:t>“</w:t>
      </w:r>
      <w:r w:rsidR="00AD0560">
        <w:t>, and “</w:t>
      </w:r>
      <w:r w:rsidR="005D7029">
        <w:t>Stretch</w:t>
      </w:r>
      <w:r w:rsidR="007B5B99">
        <w:t xml:space="preserve"> out your hand</w:t>
      </w:r>
      <w:r w:rsidR="00B668F2">
        <w:t xml:space="preserve"> </w:t>
      </w:r>
      <w:r w:rsidR="00AD0560">
        <w:t>“. (Genesis</w:t>
      </w:r>
      <w:r w:rsidR="007B5B99">
        <w:t xml:space="preserve"> 14: 13- 16</w:t>
      </w:r>
      <w:r w:rsidR="00AD0560">
        <w:t xml:space="preserve">)  </w:t>
      </w:r>
      <w:r w:rsidR="007B5B99">
        <w:t xml:space="preserve"> God’s action in driving back the sea in </w:t>
      </w:r>
      <w:r w:rsidR="004656E5">
        <w:t xml:space="preserve">verses </w:t>
      </w:r>
      <w:r w:rsidR="00C144C7">
        <w:t xml:space="preserve">21 &amp; 26 is </w:t>
      </w:r>
      <w:r w:rsidR="00AD0560">
        <w:t xml:space="preserve">also </w:t>
      </w:r>
      <w:r w:rsidR="007B5B99">
        <w:t xml:space="preserve">eliminated in the Godly Play </w:t>
      </w:r>
      <w:r w:rsidR="00AD0560">
        <w:t xml:space="preserve">version of the </w:t>
      </w:r>
      <w:r w:rsidR="007B5B99">
        <w:t>Exodus story.</w:t>
      </w:r>
    </w:p>
    <w:p w:rsidR="003302EB" w:rsidRDefault="00884DB0" w:rsidP="003302EB">
      <w:r>
        <w:t>I</w:t>
      </w:r>
      <w:r w:rsidR="003302EB">
        <w:t>n</w:t>
      </w:r>
      <w:r w:rsidR="00F77BA3">
        <w:t xml:space="preserve"> </w:t>
      </w:r>
      <w:r w:rsidR="00DB4AC2">
        <w:t>“</w:t>
      </w:r>
      <w:r w:rsidR="004656E5">
        <w:t>The Ten Best Ways to Live</w:t>
      </w:r>
      <w:r w:rsidR="00424FCE">
        <w:t>” Berryman’s version</w:t>
      </w:r>
      <w:r w:rsidR="003302EB">
        <w:t xml:space="preserve"> of</w:t>
      </w:r>
      <w:r w:rsidR="00F77BA3">
        <w:t xml:space="preserve"> the</w:t>
      </w:r>
      <w:r w:rsidR="003302EB">
        <w:t xml:space="preserve"> giving of the law on Sinai</w:t>
      </w:r>
      <w:r>
        <w:t>,</w:t>
      </w:r>
      <w:r w:rsidR="004656E5">
        <w:t xml:space="preserve"> </w:t>
      </w:r>
      <w:r w:rsidR="00F77BA3">
        <w:t>“When</w:t>
      </w:r>
      <w:r w:rsidR="003302EB" w:rsidRPr="00F77BA3">
        <w:rPr>
          <w:i/>
        </w:rPr>
        <w:t xml:space="preserve"> Moses was on top of the mountain, he came so close to God and God came so close to him that he knew what God wanted him to do. God wanted him to write the 10 best ways to live on stones and bring them down to the people.”</w:t>
      </w:r>
      <w:r w:rsidR="003302EB">
        <w:t xml:space="preserve">    In the text of Exodus 20, it is God who </w:t>
      </w:r>
      <w:r>
        <w:t>tells speaks</w:t>
      </w:r>
      <w:r w:rsidR="00A2161F">
        <w:t>.</w:t>
      </w:r>
      <w:r w:rsidR="003302EB">
        <w:t xml:space="preserve"> </w:t>
      </w:r>
      <w:r w:rsidR="00B17F87">
        <w:t>“God</w:t>
      </w:r>
      <w:r w:rsidR="003302EB">
        <w:t xml:space="preserve"> spoke all these words and said I am the Lord your God who brought you out of the land of Egypt…”  The Ten Commandments follow. </w:t>
      </w:r>
      <w:r>
        <w:t xml:space="preserve"> </w:t>
      </w:r>
      <w:r w:rsidR="003302EB">
        <w:t>Exodus 34:1 and Deuteronomy 10: 1-4</w:t>
      </w:r>
      <w:r>
        <w:t xml:space="preserve"> </w:t>
      </w:r>
      <w:r w:rsidR="003302EB">
        <w:t>state</w:t>
      </w:r>
      <w:r w:rsidR="007B5B99">
        <w:t>s</w:t>
      </w:r>
      <w:r>
        <w:t xml:space="preserve"> that it</w:t>
      </w:r>
      <w:r w:rsidR="003302EB">
        <w:t xml:space="preserve"> was God</w:t>
      </w:r>
      <w:r w:rsidR="00C144C7">
        <w:t>,</w:t>
      </w:r>
      <w:r w:rsidR="003302EB">
        <w:t xml:space="preserve"> </w:t>
      </w:r>
      <w:r w:rsidR="007B5B99">
        <w:t xml:space="preserve">not Moses </w:t>
      </w:r>
      <w:r w:rsidR="003302EB">
        <w:t xml:space="preserve">who actually wrote the words on the stone which Moses </w:t>
      </w:r>
      <w:r w:rsidR="00C144C7">
        <w:t xml:space="preserve">was instructed to </w:t>
      </w:r>
      <w:r w:rsidR="003302EB">
        <w:t xml:space="preserve">cut for that purpose. </w:t>
      </w:r>
    </w:p>
    <w:p w:rsidR="000E1B09" w:rsidRPr="000E1B09" w:rsidRDefault="000E1B09" w:rsidP="000E1B09">
      <w:pPr>
        <w:pStyle w:val="NormalWeb"/>
        <w:shd w:val="clear" w:color="auto" w:fill="FFFFFF"/>
        <w:spacing w:before="0" w:beforeAutospacing="0" w:after="150" w:afterAutospacing="0" w:line="360" w:lineRule="atLeast"/>
        <w:rPr>
          <w:i/>
          <w:color w:val="000000"/>
        </w:rPr>
      </w:pPr>
      <w:r>
        <w:t xml:space="preserve">In the Hebrew Bible </w:t>
      </w:r>
      <w:r w:rsidR="00607881">
        <w:t xml:space="preserve">God </w:t>
      </w:r>
      <w:r>
        <w:t>is pictured as active, the one who seeks out a wayward humanity and who initiates</w:t>
      </w:r>
      <w:r w:rsidR="009F7158">
        <w:t xml:space="preserve"> the covenant of creation, the Abrahamic covenant and then Noetic covenant with humanity. Finally, in Exodus </w:t>
      </w:r>
      <w:r>
        <w:t>God comes</w:t>
      </w:r>
      <w:r w:rsidR="00607881">
        <w:t xml:space="preserve"> </w:t>
      </w:r>
      <w:r w:rsidR="009F7158">
        <w:t>to deliver a</w:t>
      </w:r>
      <w:r>
        <w:t xml:space="preserve"> pe</w:t>
      </w:r>
      <w:r w:rsidR="00DB4AC2">
        <w:t xml:space="preserve">ople from slavery </w:t>
      </w:r>
      <w:r w:rsidR="009F7158">
        <w:t>creating a chosen</w:t>
      </w:r>
      <w:r w:rsidR="00DB4AC2">
        <w:t xml:space="preserve"> people with whom he makes </w:t>
      </w:r>
      <w:r w:rsidR="009F7158">
        <w:t>the Mosaic Covenant.</w:t>
      </w:r>
      <w:r>
        <w:t xml:space="preserve"> </w:t>
      </w:r>
      <w:r w:rsidR="009F7158">
        <w:t xml:space="preserve">While </w:t>
      </w:r>
      <w:r>
        <w:t>G</w:t>
      </w:r>
      <w:r>
        <w:rPr>
          <w:i/>
        </w:rPr>
        <w:t>odly P</w:t>
      </w:r>
      <w:r w:rsidRPr="00C144C7">
        <w:rPr>
          <w:i/>
        </w:rPr>
        <w:t>lay</w:t>
      </w:r>
      <w:r>
        <w:t xml:space="preserve"> scripts seem</w:t>
      </w:r>
      <w:r w:rsidR="00607881">
        <w:t xml:space="preserve"> to imply </w:t>
      </w:r>
      <w:r w:rsidR="009F7158">
        <w:t>that human activity comes first, t</w:t>
      </w:r>
      <w:r>
        <w:t xml:space="preserve">he Bible gives us a God who reveals God’s own self to human beings. In so doing God, not humankind initiates the covenant.  The New Testament picks up the Hebrew Bible’s theme of a God in search of humanity with Jesus’ incarnation.  The familiar </w:t>
      </w:r>
      <w:r>
        <w:lastRenderedPageBreak/>
        <w:t xml:space="preserve">John 3: 16 &amp; 17 </w:t>
      </w:r>
      <w:r w:rsidRPr="000E1B09">
        <w:rPr>
          <w:rStyle w:val="text"/>
          <w:i/>
          <w:color w:val="000000"/>
        </w:rPr>
        <w:t>For God so loved the world that he gave his only Son, so that everyone who believes in him may not perish but may have eternal life.</w:t>
      </w:r>
      <w:r>
        <w:rPr>
          <w:rStyle w:val="text"/>
          <w:b/>
          <w:bCs/>
          <w:i/>
          <w:color w:val="000000"/>
          <w:sz w:val="18"/>
          <w:szCs w:val="18"/>
          <w:vertAlign w:val="superscript"/>
        </w:rPr>
        <w:t xml:space="preserve"> </w:t>
      </w:r>
      <w:r w:rsidRPr="000E1B09">
        <w:rPr>
          <w:rStyle w:val="text"/>
          <w:i/>
          <w:color w:val="000000"/>
        </w:rPr>
        <w:t>Indeed, God did not send the Son into the world to condemn the world, but in order that the world might be saved through him</w:t>
      </w:r>
      <w:r>
        <w:rPr>
          <w:rStyle w:val="text"/>
          <w:i/>
          <w:color w:val="000000"/>
        </w:rPr>
        <w:t>?”</w:t>
      </w:r>
    </w:p>
    <w:p w:rsidR="00FF2DA4" w:rsidRDefault="009F7158">
      <w:r>
        <w:t xml:space="preserve">Not only is </w:t>
      </w:r>
      <w:r w:rsidR="00615DFE">
        <w:t>God’</w:t>
      </w:r>
      <w:r>
        <w:t>s</w:t>
      </w:r>
      <w:r w:rsidR="007B5B99">
        <w:t xml:space="preserve"> </w:t>
      </w:r>
      <w:r>
        <w:t>initiation</w:t>
      </w:r>
      <w:r w:rsidR="00A44D70">
        <w:t xml:space="preserve"> of covenant</w:t>
      </w:r>
      <w:r>
        <w:t xml:space="preserve"> </w:t>
      </w:r>
      <w:r w:rsidR="0046044D">
        <w:t>obscured by Berryman’s narrative choices</w:t>
      </w:r>
      <w:r w:rsidR="00A44D70">
        <w:t>, his</w:t>
      </w:r>
      <w:r w:rsidR="00B17F87">
        <w:t xml:space="preserve"> often repeated</w:t>
      </w:r>
      <w:r w:rsidR="00884DB0">
        <w:t xml:space="preserve"> </w:t>
      </w:r>
      <w:r w:rsidR="00B17F87">
        <w:t>introduction “The</w:t>
      </w:r>
      <w:r w:rsidR="00884DB0">
        <w:t xml:space="preserve"> desert is a </w:t>
      </w:r>
      <w:r w:rsidR="00B17F87">
        <w:t>dangerous</w:t>
      </w:r>
      <w:r w:rsidR="00884DB0">
        <w:t xml:space="preserve"> place</w:t>
      </w:r>
      <w:r w:rsidR="00B17F87">
        <w:t xml:space="preserve"> … People do not go there unless they have to</w:t>
      </w:r>
      <w:r w:rsidR="00A44D70">
        <w:t xml:space="preserve">” seems unnecessarily eerie.  Why would one choose to give a spooky ghost </w:t>
      </w:r>
      <w:r w:rsidR="00202DCC">
        <w:t>story type</w:t>
      </w:r>
      <w:r w:rsidR="00A44D70">
        <w:t xml:space="preserve"> introduction to the Old </w:t>
      </w:r>
      <w:r w:rsidR="00202DCC">
        <w:t>Testament narratives</w:t>
      </w:r>
      <w:r w:rsidR="00A44D70">
        <w:t xml:space="preserve"> to preschoolers?  But there is another </w:t>
      </w:r>
      <w:r w:rsidR="00202DCC">
        <w:t xml:space="preserve">problem with this phrase. </w:t>
      </w:r>
      <w:r w:rsidR="00A44D70">
        <w:t>It</w:t>
      </w:r>
      <w:r w:rsidR="00B17F87">
        <w:t xml:space="preserve"> is </w:t>
      </w:r>
      <w:r w:rsidR="004656E5">
        <w:t xml:space="preserve">simply </w:t>
      </w:r>
      <w:r w:rsidR="00B17F87">
        <w:t>not true. Abram and his people were accomplished desert dwellers</w:t>
      </w:r>
      <w:r w:rsidR="004656E5">
        <w:t xml:space="preserve">.  </w:t>
      </w:r>
      <w:r w:rsidR="00202DCC">
        <w:t xml:space="preserve">The desert was their </w:t>
      </w:r>
      <w:r w:rsidR="006D02E4">
        <w:t>environment;</w:t>
      </w:r>
      <w:r w:rsidR="00202DCC">
        <w:t xml:space="preserve"> they knew it and respected its dangers. They didn’t avoid the </w:t>
      </w:r>
      <w:r w:rsidR="006D02E4">
        <w:t>desert;</w:t>
      </w:r>
      <w:r w:rsidR="00202DCC">
        <w:t xml:space="preserve"> they made a living in the desert as sheep herders.  Berryman makes a similar and puzzling choice in speaking </w:t>
      </w:r>
      <w:r w:rsidR="004656E5">
        <w:t xml:space="preserve">of the </w:t>
      </w:r>
      <w:r w:rsidR="00B17F87">
        <w:t>famine</w:t>
      </w:r>
      <w:r w:rsidR="004656E5">
        <w:t xml:space="preserve"> whic</w:t>
      </w:r>
      <w:r w:rsidR="00A2161F">
        <w:t xml:space="preserve">h </w:t>
      </w:r>
      <w:r w:rsidR="0042786A">
        <w:t>brings</w:t>
      </w:r>
      <w:r w:rsidR="003767FD">
        <w:t xml:space="preserve"> Jacobs sons </w:t>
      </w:r>
      <w:r w:rsidR="004656E5">
        <w:t>to Egypt from Ca</w:t>
      </w:r>
      <w:r w:rsidR="00202DCC">
        <w:t>naan in search of food.</w:t>
      </w:r>
      <w:r w:rsidR="00A2161F">
        <w:t xml:space="preserve"> </w:t>
      </w:r>
      <w:r w:rsidR="004656E5">
        <w:t xml:space="preserve"> </w:t>
      </w:r>
      <w:r w:rsidR="0042786A">
        <w:t>“The</w:t>
      </w:r>
      <w:r w:rsidR="004656E5">
        <w:t xml:space="preserve"> desert is a dangerous place, the people of God were living in a place where rains the not come. The crops had no water; there was no grain to grin to make bread. </w:t>
      </w:r>
      <w:r w:rsidR="00B17F87">
        <w:t>Everyone</w:t>
      </w:r>
      <w:r w:rsidR="00884DB0">
        <w:t xml:space="preserve"> was </w:t>
      </w:r>
      <w:r w:rsidR="00B17F87">
        <w:t>hungry</w:t>
      </w:r>
      <w:r w:rsidR="00884DB0">
        <w:t xml:space="preserve">. The </w:t>
      </w:r>
      <w:r w:rsidR="00B17F87">
        <w:t>children cried</w:t>
      </w:r>
      <w:r w:rsidR="00884DB0">
        <w:t xml:space="preserve"> out in their sleep so their mothers and fathers decided to go to a new land…</w:t>
      </w:r>
      <w:r w:rsidR="00B17F87">
        <w:t xml:space="preserve">even if it was across </w:t>
      </w:r>
      <w:r w:rsidR="00884DB0">
        <w:t>the desert</w:t>
      </w:r>
      <w:r w:rsidR="00202DCC">
        <w:t>.</w:t>
      </w:r>
      <w:r w:rsidR="00B17F87">
        <w:t xml:space="preserve">” </w:t>
      </w:r>
      <w:r w:rsidR="00202DCC">
        <w:t xml:space="preserve"> The B</w:t>
      </w:r>
      <w:r w:rsidR="00A2161F">
        <w:t>ibl</w:t>
      </w:r>
      <w:r w:rsidR="006D02E4">
        <w:t xml:space="preserve">e simply states, </w:t>
      </w:r>
      <w:r w:rsidR="00202DCC">
        <w:t>“There</w:t>
      </w:r>
      <w:r w:rsidR="00A2161F">
        <w:t xml:space="preserve"> was famine in the land</w:t>
      </w:r>
      <w:r w:rsidR="00202DCC">
        <w:t>.”</w:t>
      </w:r>
      <w:r w:rsidR="00A2161F">
        <w:t xml:space="preserve"> </w:t>
      </w:r>
      <w:r w:rsidR="00202DCC">
        <w:t xml:space="preserve"> So why introduce the anxiety</w:t>
      </w:r>
      <w:r w:rsidR="00B17F87">
        <w:t xml:space="preserve"> </w:t>
      </w:r>
      <w:r w:rsidR="00202DCC">
        <w:t xml:space="preserve">provoking details of to hungry children crying out in their </w:t>
      </w:r>
      <w:r w:rsidR="006D02E4">
        <w:t>sleep young</w:t>
      </w:r>
      <w:r w:rsidR="00A2161F">
        <w:t xml:space="preserve"> hearers? Is it bec</w:t>
      </w:r>
      <w:r w:rsidR="006D02E4">
        <w:t xml:space="preserve">ause the underlying intention of this choice of words is </w:t>
      </w:r>
      <w:r w:rsidR="00A2161F">
        <w:t xml:space="preserve"> to provoke a sense of dread and existentential angst?</w:t>
      </w:r>
      <w:r w:rsidR="006D02E4">
        <w:t xml:space="preserve">  This storytelling trope is both inaccurate and emotionally manipulative.</w:t>
      </w:r>
    </w:p>
    <w:p w:rsidR="00607881" w:rsidRDefault="00154872">
      <w:r>
        <w:t>An</w:t>
      </w:r>
      <w:r w:rsidR="00BE2270">
        <w:t xml:space="preserve">other </w:t>
      </w:r>
      <w:r w:rsidR="00B540CF">
        <w:t>weakness is</w:t>
      </w:r>
      <w:r w:rsidR="00BE2270">
        <w:t xml:space="preserve"> that the </w:t>
      </w:r>
      <w:r w:rsidRPr="00C144C7">
        <w:rPr>
          <w:i/>
        </w:rPr>
        <w:t xml:space="preserve">Godly </w:t>
      </w:r>
      <w:r w:rsidR="00B540CF" w:rsidRPr="00C144C7">
        <w:rPr>
          <w:i/>
        </w:rPr>
        <w:t>Play</w:t>
      </w:r>
      <w:r w:rsidR="00B540CF">
        <w:t xml:space="preserve"> stories</w:t>
      </w:r>
      <w:r w:rsidR="00C144C7">
        <w:t xml:space="preserve"> are offered without </w:t>
      </w:r>
      <w:r w:rsidR="00B540CF">
        <w:t>a theological</w:t>
      </w:r>
      <w:r w:rsidR="00AD0560">
        <w:t xml:space="preserve"> framework or </w:t>
      </w:r>
      <w:r w:rsidR="00615DFE">
        <w:t>context.</w:t>
      </w:r>
      <w:r>
        <w:t xml:space="preserve"> The story</w:t>
      </w:r>
      <w:r w:rsidR="0046044D">
        <w:t xml:space="preserve">teller </w:t>
      </w:r>
      <w:r w:rsidR="006D02E4">
        <w:t xml:space="preserve">is told to </w:t>
      </w:r>
      <w:r w:rsidR="00C144C7">
        <w:t xml:space="preserve">provide a </w:t>
      </w:r>
      <w:r w:rsidR="0046044D">
        <w:t>safe space and the materials and the children will work out the meaning of the stores on their own.</w:t>
      </w:r>
      <w:r w:rsidR="003767FD">
        <w:t xml:space="preserve"> </w:t>
      </w:r>
      <w:r w:rsidR="006E3DAE">
        <w:t>This</w:t>
      </w:r>
      <w:r w:rsidR="00C144C7">
        <w:t xml:space="preserve"> process seems more</w:t>
      </w:r>
      <w:r w:rsidR="007B5B99">
        <w:t xml:space="preserve"> in </w:t>
      </w:r>
      <w:r w:rsidR="00AD0560">
        <w:t xml:space="preserve">line with </w:t>
      </w:r>
      <w:r w:rsidR="007B5B99">
        <w:t xml:space="preserve">play therapy than Christian </w:t>
      </w:r>
      <w:r w:rsidR="006D02E4">
        <w:t xml:space="preserve">Formation. </w:t>
      </w:r>
      <w:r w:rsidR="0046044D">
        <w:t xml:space="preserve"> </w:t>
      </w:r>
      <w:r w:rsidR="006D02E4">
        <w:t>It does not connect the individual stories to the themes of Covenant or Salvation History.</w:t>
      </w:r>
      <w:r w:rsidR="00277A7B">
        <w:t xml:space="preserve"> </w:t>
      </w:r>
      <w:r w:rsidR="006D02E4">
        <w:t xml:space="preserve">But the largest and most egregious issue to those familiar with the needs of young children is that </w:t>
      </w:r>
      <w:r w:rsidR="006C05D4">
        <w:t xml:space="preserve">In spite of </w:t>
      </w:r>
      <w:r w:rsidR="006C05D4" w:rsidRPr="00C144C7">
        <w:rPr>
          <w:i/>
        </w:rPr>
        <w:t>Godly Play’</w:t>
      </w:r>
      <w:r w:rsidR="00111824" w:rsidRPr="00C144C7">
        <w:rPr>
          <w:i/>
        </w:rPr>
        <w:t>s</w:t>
      </w:r>
      <w:r w:rsidR="00111824">
        <w:t xml:space="preserve"> </w:t>
      </w:r>
      <w:r w:rsidR="006C05D4">
        <w:t xml:space="preserve">claim to be </w:t>
      </w:r>
      <w:r w:rsidR="003302EB">
        <w:t>a Montessori</w:t>
      </w:r>
      <w:r w:rsidR="006C05D4">
        <w:t xml:space="preserve"> based method</w:t>
      </w:r>
      <w:r w:rsidR="006851A1">
        <w:t>,</w:t>
      </w:r>
      <w:r w:rsidR="006C05D4">
        <w:t xml:space="preserve"> </w:t>
      </w:r>
      <w:r w:rsidR="003302EB">
        <w:t>it does</w:t>
      </w:r>
      <w:r w:rsidR="006851A1">
        <w:t xml:space="preserve"> not select the </w:t>
      </w:r>
      <w:r w:rsidR="000F4018">
        <w:t>stories presented</w:t>
      </w:r>
      <w:r w:rsidR="0046044D">
        <w:t xml:space="preserve"> to </w:t>
      </w:r>
      <w:r w:rsidR="00C144C7">
        <w:t xml:space="preserve">young children on the basis </w:t>
      </w:r>
      <w:r w:rsidR="00B540CF">
        <w:t>of their</w:t>
      </w:r>
      <w:r w:rsidR="00C144C7">
        <w:t xml:space="preserve"> </w:t>
      </w:r>
      <w:r w:rsidR="00277A7B">
        <w:t xml:space="preserve">developmental </w:t>
      </w:r>
      <w:r w:rsidR="006C05D4">
        <w:t>appropriateness</w:t>
      </w:r>
      <w:r w:rsidR="006D02E4">
        <w:t xml:space="preserve">. </w:t>
      </w:r>
      <w:r w:rsidR="006851A1">
        <w:t xml:space="preserve">Bible stories are offered  </w:t>
      </w:r>
      <w:r w:rsidR="007B5B99">
        <w:t xml:space="preserve"> chronologically, b</w:t>
      </w:r>
      <w:r w:rsidR="006D02E4">
        <w:t>eginning with the Garden of Eden and on through</w:t>
      </w:r>
      <w:r w:rsidR="006E3DAE">
        <w:t xml:space="preserve"> the Old Testament. There seems little understanding of how troubling some of these stories are to young children.  Case in point: the </w:t>
      </w:r>
      <w:r w:rsidR="006E3DAE" w:rsidRPr="00C144C7">
        <w:rPr>
          <w:i/>
        </w:rPr>
        <w:t>Godly Play</w:t>
      </w:r>
      <w:r w:rsidR="006851A1">
        <w:t xml:space="preserve"> presentation</w:t>
      </w:r>
      <w:r w:rsidR="006E3DAE">
        <w:t xml:space="preserve"> of the story of Noah’s Ark to the youngest children seem</w:t>
      </w:r>
      <w:r w:rsidR="006D02E4">
        <w:t xml:space="preserve"> </w:t>
      </w:r>
      <w:r w:rsidR="006E3DAE">
        <w:t>incredibly oblivious</w:t>
      </w:r>
      <w:r w:rsidR="007B5B99">
        <w:t xml:space="preserve"> to fact that the themes of God’s judgment leading to the drowning of peop</w:t>
      </w:r>
      <w:r w:rsidR="002531E2">
        <w:t xml:space="preserve">le and </w:t>
      </w:r>
      <w:r w:rsidR="007B5B99">
        <w:t>animals</w:t>
      </w:r>
      <w:r w:rsidR="006D02E4">
        <w:t xml:space="preserve"> can be deeply troubling to young children.</w:t>
      </w:r>
    </w:p>
    <w:p w:rsidR="004B3E48" w:rsidRDefault="00D8799C">
      <w:r w:rsidRPr="002531E2">
        <w:rPr>
          <w:i/>
        </w:rPr>
        <w:t xml:space="preserve"> Catechesis</w:t>
      </w:r>
      <w:r w:rsidR="00B668F2" w:rsidRPr="002531E2">
        <w:rPr>
          <w:i/>
        </w:rPr>
        <w:t xml:space="preserve"> of the Good Shepherd</w:t>
      </w:r>
      <w:r w:rsidR="00B668F2">
        <w:t xml:space="preserve"> however</w:t>
      </w:r>
      <w:r w:rsidR="004B3E48">
        <w:t xml:space="preserve"> takes into account the child’s need to be oriented </w:t>
      </w:r>
      <w:r w:rsidR="00B668F2">
        <w:t>to the mystery of</w:t>
      </w:r>
      <w:r w:rsidR="004B3E48">
        <w:t xml:space="preserve"> time</w:t>
      </w:r>
      <w:r w:rsidR="00DB4AC2">
        <w:t>.*</w:t>
      </w:r>
      <w:r w:rsidR="006E3DAE">
        <w:t xml:space="preserve"> </w:t>
      </w:r>
      <w:r w:rsidR="00D76B00">
        <w:t xml:space="preserve">Time is a cosmic mystery and the Bible offers an “intelligence of history” which is the </w:t>
      </w:r>
      <w:r w:rsidR="00154872">
        <w:t>capacity</w:t>
      </w:r>
      <w:r w:rsidR="00D76B00">
        <w:t xml:space="preserve"> </w:t>
      </w:r>
      <w:r w:rsidR="00111824">
        <w:t>t</w:t>
      </w:r>
      <w:r w:rsidR="00D76B00">
        <w:t xml:space="preserve">o discern a deeper level of </w:t>
      </w:r>
      <w:r w:rsidR="00154872">
        <w:t>meaning</w:t>
      </w:r>
      <w:r w:rsidR="00D76B00">
        <w:t xml:space="preserve"> </w:t>
      </w:r>
      <w:r w:rsidR="00154872">
        <w:t>beneath</w:t>
      </w:r>
      <w:r w:rsidR="00D76B00">
        <w:t xml:space="preserve"> the surface events of history. </w:t>
      </w:r>
      <w:r w:rsidR="00111824">
        <w:t xml:space="preserve"> </w:t>
      </w:r>
      <w:r w:rsidR="00B668F2">
        <w:t xml:space="preserve">While </w:t>
      </w:r>
      <w:r w:rsidR="00B668F2" w:rsidRPr="00237755">
        <w:rPr>
          <w:i/>
        </w:rPr>
        <w:t>Godly Play</w:t>
      </w:r>
      <w:r w:rsidR="00B668F2">
        <w:t xml:space="preserve"> sees time as a threat to the child as they come up</w:t>
      </w:r>
      <w:r>
        <w:t xml:space="preserve"> against </w:t>
      </w:r>
      <w:r w:rsidR="00B668F2">
        <w:t xml:space="preserve">their own </w:t>
      </w:r>
      <w:r w:rsidR="00154872">
        <w:t>existential</w:t>
      </w:r>
      <w:r>
        <w:t xml:space="preserve"> </w:t>
      </w:r>
      <w:r w:rsidR="00B668F2">
        <w:t xml:space="preserve">boundaries and begin to feel </w:t>
      </w:r>
      <w:r w:rsidR="00111824">
        <w:t xml:space="preserve"> dread,</w:t>
      </w:r>
      <w:r w:rsidR="00B668F2">
        <w:t xml:space="preserve"> </w:t>
      </w:r>
      <w:r w:rsidR="00B668F2" w:rsidRPr="00237755">
        <w:rPr>
          <w:i/>
        </w:rPr>
        <w:t>Catechesis of the Good Shepherd</w:t>
      </w:r>
      <w:r w:rsidR="002531E2">
        <w:t xml:space="preserve"> sees </w:t>
      </w:r>
      <w:r w:rsidR="00B668F2">
        <w:t xml:space="preserve"> the child </w:t>
      </w:r>
      <w:r w:rsidR="002531E2">
        <w:t>as in need of being oriented</w:t>
      </w:r>
      <w:r w:rsidR="00111824">
        <w:t xml:space="preserve"> </w:t>
      </w:r>
      <w:r w:rsidR="00670128">
        <w:t xml:space="preserve">to the mystery of time. </w:t>
      </w:r>
      <w:r w:rsidR="00E738A4" w:rsidRPr="00237755">
        <w:rPr>
          <w:i/>
        </w:rPr>
        <w:t>Catechesis</w:t>
      </w:r>
      <w:r w:rsidR="00B86CE7" w:rsidRPr="00237755">
        <w:rPr>
          <w:i/>
        </w:rPr>
        <w:t xml:space="preserve"> of the Good Shepherd </w:t>
      </w:r>
      <w:r w:rsidR="00B86CE7">
        <w:t xml:space="preserve">does this in two ways. </w:t>
      </w:r>
      <w:r w:rsidR="00E738A4">
        <w:t xml:space="preserve">It arranges the Biblical narratives according to the developmental needs of the </w:t>
      </w:r>
      <w:r w:rsidR="00111824">
        <w:t>children and also connects them to an overarching s</w:t>
      </w:r>
      <w:r w:rsidR="002531E2">
        <w:t>tory of God’s redemptive action</w:t>
      </w:r>
      <w:r w:rsidR="00111824">
        <w:t xml:space="preserve"> and intentions in history.</w:t>
      </w:r>
      <w:r w:rsidR="00E738A4">
        <w:t xml:space="preserve">  Using Montessori’s structure of growth and devel</w:t>
      </w:r>
      <w:r w:rsidR="00B668F2">
        <w:t xml:space="preserve">opment as their starting </w:t>
      </w:r>
      <w:r w:rsidR="00B540CF">
        <w:t>point,</w:t>
      </w:r>
      <w:r w:rsidR="002531E2">
        <w:t xml:space="preserve"> </w:t>
      </w:r>
      <w:r w:rsidR="00B668F2">
        <w:t xml:space="preserve">Cavalletti and her collaborator Gianni Gobbi articulated three </w:t>
      </w:r>
      <w:r w:rsidR="00B668F2">
        <w:lastRenderedPageBreak/>
        <w:t>corresponding stages</w:t>
      </w:r>
      <w:r w:rsidR="002531E2">
        <w:t xml:space="preserve"> of s</w:t>
      </w:r>
      <w:r w:rsidR="00B668F2">
        <w:t>piritual</w:t>
      </w:r>
      <w:r w:rsidR="00237755">
        <w:t xml:space="preserve"> sensitivity that guided</w:t>
      </w:r>
      <w:r w:rsidR="00A2161F">
        <w:t xml:space="preserve"> their used of the Bible at each developmental stage.  </w:t>
      </w:r>
      <w:r w:rsidR="00E738A4">
        <w:t xml:space="preserve"> </w:t>
      </w:r>
      <w:r w:rsidR="0042786A">
        <w:t>Bible narratives which correspond to the need for protection and relati</w:t>
      </w:r>
      <w:r w:rsidR="00DB4AC2">
        <w:t xml:space="preserve">onship are given at </w:t>
      </w:r>
      <w:r w:rsidR="00237755">
        <w:t xml:space="preserve">ages 3-6. </w:t>
      </w:r>
      <w:r w:rsidR="00111824">
        <w:t xml:space="preserve">This means </w:t>
      </w:r>
      <w:r w:rsidR="00E738A4">
        <w:t>the chi</w:t>
      </w:r>
      <w:r w:rsidR="006851A1">
        <w:t>ldren are introduced to Jesus</w:t>
      </w:r>
      <w:r w:rsidR="00E738A4">
        <w:t xml:space="preserve"> the </w:t>
      </w:r>
      <w:r w:rsidR="006851A1">
        <w:t xml:space="preserve">Good </w:t>
      </w:r>
      <w:r w:rsidR="00E738A4">
        <w:t>Shep</w:t>
      </w:r>
      <w:r w:rsidR="006851A1">
        <w:t>herd first, before t</w:t>
      </w:r>
      <w:r w:rsidR="00DB4AC2">
        <w:t>he Old Testament narrative. The underlying theology is</w:t>
      </w:r>
      <w:r w:rsidR="006851A1">
        <w:t xml:space="preserve"> Christological- Trinitarian. </w:t>
      </w:r>
      <w:r w:rsidR="00E738A4">
        <w:t xml:space="preserve"> The historical narratives of the Old Testament are largely reserved for the older children </w:t>
      </w:r>
      <w:r w:rsidR="00111824">
        <w:t xml:space="preserve">at </w:t>
      </w:r>
      <w:r w:rsidR="00237755">
        <w:t xml:space="preserve">6-9, and 9-12 because as the </w:t>
      </w:r>
      <w:r w:rsidR="004F3430">
        <w:t>“reasoning</w:t>
      </w:r>
      <w:r w:rsidR="00237755">
        <w:t xml:space="preserve"> mind” develops they </w:t>
      </w:r>
      <w:r w:rsidR="00E738A4">
        <w:t xml:space="preserve">have greater capacity </w:t>
      </w:r>
      <w:r w:rsidR="00B668F2">
        <w:t>to</w:t>
      </w:r>
      <w:r w:rsidR="00E738A4">
        <w:t xml:space="preserve"> </w:t>
      </w:r>
      <w:r w:rsidR="00237755">
        <w:t xml:space="preserve">begin to </w:t>
      </w:r>
      <w:r w:rsidR="004F3430">
        <w:t>ponder meaning and</w:t>
      </w:r>
      <w:r w:rsidR="00237755">
        <w:t xml:space="preserve"> </w:t>
      </w:r>
      <w:r w:rsidR="00E738A4">
        <w:t xml:space="preserve">history. Also, having built </w:t>
      </w:r>
      <w:r w:rsidR="004F3430">
        <w:t xml:space="preserve">a relationship of love </w:t>
      </w:r>
      <w:r w:rsidR="00E738A4">
        <w:t xml:space="preserve">and trust in </w:t>
      </w:r>
      <w:r w:rsidR="004F3430">
        <w:t>God at</w:t>
      </w:r>
      <w:r w:rsidR="00111824">
        <w:t xml:space="preserve"> the youngest </w:t>
      </w:r>
      <w:r w:rsidR="006851A1">
        <w:t xml:space="preserve">age, </w:t>
      </w:r>
      <w:r w:rsidR="004F3430">
        <w:t>by</w:t>
      </w:r>
      <w:r w:rsidR="00237755">
        <w:t xml:space="preserve"> 6-</w:t>
      </w:r>
      <w:r w:rsidR="002531E2">
        <w:t>12 the children are</w:t>
      </w:r>
      <w:r w:rsidR="00424FCE">
        <w:t xml:space="preserve"> more prepared to</w:t>
      </w:r>
      <w:r w:rsidR="00E738A4">
        <w:t xml:space="preserve"> appropriate</w:t>
      </w:r>
      <w:r w:rsidR="00341432">
        <w:t xml:space="preserve"> parables and historical narratives </w:t>
      </w:r>
      <w:r w:rsidR="004F3430">
        <w:t xml:space="preserve">that have </w:t>
      </w:r>
      <w:r w:rsidR="006851A1">
        <w:t xml:space="preserve">a </w:t>
      </w:r>
      <w:r w:rsidR="00E738A4">
        <w:t xml:space="preserve">moral element </w:t>
      </w:r>
      <w:r w:rsidR="004F3430">
        <w:t>including</w:t>
      </w:r>
      <w:r w:rsidR="00111824">
        <w:t xml:space="preserve"> God’s</w:t>
      </w:r>
      <w:r w:rsidR="002531E2">
        <w:t xml:space="preserve"> judgment </w:t>
      </w:r>
      <w:r w:rsidR="00424FCE">
        <w:t>without becoming</w:t>
      </w:r>
      <w:r w:rsidR="002531E2">
        <w:t xml:space="preserve"> anxious or fearful. </w:t>
      </w:r>
      <w:r w:rsidR="00111824">
        <w:t xml:space="preserve"> Because </w:t>
      </w:r>
      <w:r w:rsidR="00424FCE">
        <w:t>the Bible</w:t>
      </w:r>
      <w:r w:rsidR="00670128">
        <w:t xml:space="preserve"> offers a global, cosmic meaning to the human experience </w:t>
      </w:r>
      <w:r w:rsidR="00111824">
        <w:t>of time and history</w:t>
      </w:r>
      <w:r w:rsidR="00424FCE">
        <w:t xml:space="preserve"> from 6- 12</w:t>
      </w:r>
      <w:r w:rsidR="006851A1">
        <w:t xml:space="preserve"> </w:t>
      </w:r>
      <w:r w:rsidR="00111824">
        <w:t>co</w:t>
      </w:r>
      <w:r w:rsidR="004F3430">
        <w:t xml:space="preserve">mprehensive timelines are offered which </w:t>
      </w:r>
      <w:r w:rsidR="00424FCE">
        <w:t>help visualize</w:t>
      </w:r>
      <w:r w:rsidR="00670128">
        <w:t xml:space="preserve"> the </w:t>
      </w:r>
      <w:r w:rsidR="00424FCE">
        <w:t>“golden</w:t>
      </w:r>
      <w:r w:rsidR="00670128">
        <w:t xml:space="preserve"> thread’ of God’s plan to bring humanity into a cosmic unity with God and each other. </w:t>
      </w:r>
    </w:p>
    <w:p w:rsidR="00252C49" w:rsidRDefault="006851A1" w:rsidP="00C81154">
      <w:pPr>
        <w:rPr>
          <w:i/>
        </w:rPr>
      </w:pPr>
      <w:r>
        <w:t xml:space="preserve">Finally, </w:t>
      </w:r>
      <w:r w:rsidR="0092532A">
        <w:t>Origin said, “Ignorance of Scripture is ignorance of Christ himself</w:t>
      </w:r>
      <w:r w:rsidR="007E6314">
        <w:t>.”</w:t>
      </w:r>
      <w:r w:rsidR="0092532A">
        <w:t xml:space="preserve">  Christian Formation for children as well as adults should help those being formed meet Jesus Ch</w:t>
      </w:r>
      <w:r w:rsidR="00015B34">
        <w:t xml:space="preserve">rist in the pages of Scripture.  </w:t>
      </w:r>
      <w:r w:rsidR="00A6054C">
        <w:t>C</w:t>
      </w:r>
      <w:r w:rsidR="00015B34">
        <w:t>hild</w:t>
      </w:r>
      <w:r w:rsidR="0042786A">
        <w:t>ren and adult</w:t>
      </w:r>
      <w:r w:rsidR="00FE294D">
        <w:t>s</w:t>
      </w:r>
      <w:r w:rsidR="00015B34">
        <w:t xml:space="preserve"> </w:t>
      </w:r>
      <w:r w:rsidR="0042786A">
        <w:t>should</w:t>
      </w:r>
      <w:r w:rsidR="009A4A11">
        <w:t xml:space="preserve"> b</w:t>
      </w:r>
      <w:r w:rsidR="007E6314">
        <w:t>e empowered</w:t>
      </w:r>
      <w:r w:rsidR="009A4A11">
        <w:t xml:space="preserve"> to read</w:t>
      </w:r>
      <w:r w:rsidR="00015B34">
        <w:t xml:space="preserve"> the Bible i</w:t>
      </w:r>
      <w:r w:rsidR="00BA4BE3">
        <w:t xml:space="preserve">tself. </w:t>
      </w:r>
      <w:r w:rsidR="00FE294D">
        <w:t xml:space="preserve"> </w:t>
      </w:r>
      <w:r w:rsidR="00230BB6">
        <w:t>Any introduction or explanation of a passage should avoid “eisegesis” staying as</w:t>
      </w:r>
      <w:r w:rsidR="00A6054C">
        <w:t xml:space="preserve"> close to the text as possible.   </w:t>
      </w:r>
      <w:r w:rsidR="007E6314">
        <w:t xml:space="preserve"> The </w:t>
      </w:r>
      <w:r w:rsidR="00C978DC" w:rsidRPr="005E74A8">
        <w:rPr>
          <w:i/>
        </w:rPr>
        <w:t>Catechesis of the Good S</w:t>
      </w:r>
      <w:r w:rsidR="00EB6EB6" w:rsidRPr="005E74A8">
        <w:rPr>
          <w:i/>
        </w:rPr>
        <w:t>hepherd</w:t>
      </w:r>
      <w:r w:rsidR="007E6314">
        <w:t xml:space="preserve"> </w:t>
      </w:r>
      <w:r>
        <w:t xml:space="preserve">does these things. It offers </w:t>
      </w:r>
      <w:r w:rsidR="007E6314">
        <w:t xml:space="preserve">scripture directly to </w:t>
      </w:r>
      <w:r w:rsidR="00C978DC">
        <w:t xml:space="preserve">children. </w:t>
      </w:r>
      <w:r w:rsidR="001D0D0F">
        <w:t xml:space="preserve">It is careful to avoid putting anything in the way of the child’s direct contact with the text. </w:t>
      </w:r>
      <w:r w:rsidR="0042786A">
        <w:t xml:space="preserve"> </w:t>
      </w:r>
      <w:r w:rsidR="007E6314">
        <w:t>I</w:t>
      </w:r>
      <w:r w:rsidR="00230BB6">
        <w:t xml:space="preserve">t also </w:t>
      </w:r>
      <w:r w:rsidR="001D0D0F">
        <w:t>offers adults</w:t>
      </w:r>
      <w:r w:rsidR="0042786A">
        <w:t xml:space="preserve"> who </w:t>
      </w:r>
      <w:r w:rsidR="007E6314">
        <w:t xml:space="preserve">take a </w:t>
      </w:r>
      <w:r w:rsidR="007E6314" w:rsidRPr="00424FCE">
        <w:rPr>
          <w:i/>
        </w:rPr>
        <w:t>Catechesis of the Good Shepherd</w:t>
      </w:r>
      <w:r w:rsidR="007E6314">
        <w:t xml:space="preserve"> adult formation </w:t>
      </w:r>
      <w:r w:rsidR="00424FCE">
        <w:t xml:space="preserve">class </w:t>
      </w:r>
      <w:r w:rsidR="001D0D0F">
        <w:t xml:space="preserve">skills to </w:t>
      </w:r>
      <w:r w:rsidR="007E6314">
        <w:t>open</w:t>
      </w:r>
      <w:r w:rsidR="0042786A">
        <w:t xml:space="preserve"> and read the Bibl</w:t>
      </w:r>
      <w:r w:rsidR="00230BB6">
        <w:t>e in a way that</w:t>
      </w:r>
      <w:r w:rsidR="00A6054C">
        <w:t xml:space="preserve"> </w:t>
      </w:r>
      <w:r w:rsidR="00230BB6">
        <w:t xml:space="preserve">makes their faith come alive in a new way. </w:t>
      </w:r>
      <w:r w:rsidR="00230BB6" w:rsidRPr="00230BB6">
        <w:rPr>
          <w:i/>
        </w:rPr>
        <w:t>Catechesis</w:t>
      </w:r>
      <w:r w:rsidR="00A6054C" w:rsidRPr="00230BB6">
        <w:rPr>
          <w:i/>
        </w:rPr>
        <w:t xml:space="preserve"> of the </w:t>
      </w:r>
      <w:r w:rsidR="00230BB6" w:rsidRPr="00230BB6">
        <w:rPr>
          <w:i/>
        </w:rPr>
        <w:t xml:space="preserve">Good </w:t>
      </w:r>
      <w:r w:rsidR="00A331A2" w:rsidRPr="00230BB6">
        <w:rPr>
          <w:i/>
        </w:rPr>
        <w:t>Shepherd</w:t>
      </w:r>
      <w:r w:rsidR="00A331A2">
        <w:t xml:space="preserve"> teaches</w:t>
      </w:r>
      <w:r w:rsidR="00230BB6">
        <w:t xml:space="preserve"> that </w:t>
      </w:r>
      <w:r w:rsidR="00A6054C">
        <w:t>even at a young age for chil</w:t>
      </w:r>
      <w:r w:rsidR="00230BB6">
        <w:t>dren can</w:t>
      </w:r>
      <w:r w:rsidR="00A6054C">
        <w:t xml:space="preserve"> listen to Scripture directly, ponder its meaning deeply and thus </w:t>
      </w:r>
      <w:r w:rsidR="00230BB6">
        <w:t>“fall</w:t>
      </w:r>
      <w:r w:rsidR="00A6054C">
        <w:t xml:space="preserve"> in love Jesus the Good </w:t>
      </w:r>
      <w:r w:rsidR="00230BB6">
        <w:t>Shepherd</w:t>
      </w:r>
      <w:r w:rsidR="00A6054C">
        <w:t xml:space="preserve">.”   </w:t>
      </w:r>
      <w:r w:rsidR="00230BB6">
        <w:t xml:space="preserve">This is the basis of the Christian life. </w:t>
      </w:r>
      <w:r w:rsidR="00FE294D">
        <w:t xml:space="preserve">Unfortunately, </w:t>
      </w:r>
      <w:r w:rsidR="00252C49" w:rsidRPr="005E74A8">
        <w:rPr>
          <w:i/>
        </w:rPr>
        <w:t>Godly Play</w:t>
      </w:r>
      <w:r w:rsidR="00252C49">
        <w:t xml:space="preserve"> </w:t>
      </w:r>
      <w:r w:rsidR="00FE294D">
        <w:t>manifests a number of serious deficits in its approach to and handing of the Bible.</w:t>
      </w:r>
      <w:r w:rsidR="009A4A11">
        <w:t xml:space="preserve"> As illustrated above, its scripts are historically </w:t>
      </w:r>
      <w:r w:rsidR="00C81154">
        <w:t xml:space="preserve">inaccurate. </w:t>
      </w:r>
      <w:r w:rsidR="007E6314">
        <w:t xml:space="preserve"> T</w:t>
      </w:r>
      <w:r w:rsidR="009A4A11">
        <w:t xml:space="preserve">hey contain questionable </w:t>
      </w:r>
      <w:r w:rsidR="007E6314">
        <w:t>interpretive</w:t>
      </w:r>
      <w:r w:rsidR="00C81154">
        <w:t xml:space="preserve"> choices. They include unsuitable, emotionally manipulative dramatic “embellishments</w:t>
      </w:r>
      <w:r w:rsidR="00230BB6">
        <w:t>” that can be</w:t>
      </w:r>
      <w:r w:rsidR="00C81154">
        <w:t xml:space="preserve"> troubling to young</w:t>
      </w:r>
      <w:r w:rsidR="007E6314">
        <w:t xml:space="preserve"> children. </w:t>
      </w:r>
      <w:r w:rsidR="009A4A11">
        <w:t xml:space="preserve">  </w:t>
      </w:r>
      <w:r w:rsidR="009A4A11" w:rsidRPr="00424FCE">
        <w:rPr>
          <w:i/>
        </w:rPr>
        <w:t>Godly Play</w:t>
      </w:r>
      <w:r w:rsidR="00FE294D">
        <w:t xml:space="preserve"> </w:t>
      </w:r>
      <w:r w:rsidR="00B540CF">
        <w:t>does</w:t>
      </w:r>
      <w:r w:rsidR="00230BB6">
        <w:t xml:space="preserve"> not </w:t>
      </w:r>
      <w:r w:rsidR="00A331A2">
        <w:t>encourage adults</w:t>
      </w:r>
      <w:r w:rsidR="00252C49">
        <w:t xml:space="preserve"> to engage directly with the Bible. </w:t>
      </w:r>
      <w:r w:rsidR="00C81154">
        <w:t>Its focus on repeating a script based on a predigested Bible passage</w:t>
      </w:r>
      <w:r w:rsidR="00424FCE">
        <w:t xml:space="preserve"> robs the adult of </w:t>
      </w:r>
      <w:r w:rsidR="00C81154">
        <w:t xml:space="preserve">wresting with the text personally under the guidance of the Holy Spirit.  </w:t>
      </w:r>
      <w:r w:rsidR="00252C49">
        <w:t>This is a missed opportunity to help adults become more mature in the faith. Because</w:t>
      </w:r>
      <w:r w:rsidR="00252C49" w:rsidRPr="00237755">
        <w:rPr>
          <w:i/>
        </w:rPr>
        <w:t xml:space="preserve"> Catechesis of the Good Shepherd </w:t>
      </w:r>
      <w:r w:rsidR="00252C49">
        <w:t>selects and arranges the biblical ma</w:t>
      </w:r>
      <w:r w:rsidR="00BE2270">
        <w:t>terial according to the child’s</w:t>
      </w:r>
      <w:r w:rsidR="00252C49">
        <w:t xml:space="preserve"> developmental stage and adjusts its presentation style as the child grows</w:t>
      </w:r>
      <w:r w:rsidR="00424FCE">
        <w:t xml:space="preserve">, it </w:t>
      </w:r>
      <w:r w:rsidR="00252C49">
        <w:t>is a</w:t>
      </w:r>
      <w:r w:rsidR="00424FCE">
        <w:t>n authentic Montessori</w:t>
      </w:r>
      <w:r w:rsidR="00252C49">
        <w:t xml:space="preserve"> based approach to Christian Formation.  </w:t>
      </w:r>
      <w:r w:rsidR="00252C49" w:rsidRPr="00237755">
        <w:rPr>
          <w:i/>
        </w:rPr>
        <w:t>Godly</w:t>
      </w:r>
      <w:r w:rsidR="00252C49">
        <w:t xml:space="preserve"> Play lays claim to the </w:t>
      </w:r>
      <w:r w:rsidR="00424FCE">
        <w:t>Montessori Method</w:t>
      </w:r>
      <w:r w:rsidR="00237755">
        <w:t xml:space="preserve">, </w:t>
      </w:r>
      <w:r w:rsidR="00252C49">
        <w:t>but d</w:t>
      </w:r>
      <w:r w:rsidR="00A331A2">
        <w:t xml:space="preserve">oes not follow through with a truly developmentally based introduction to Scripture. In conclusion, </w:t>
      </w:r>
      <w:r w:rsidR="001D0D0F">
        <w:t>individuals and c</w:t>
      </w:r>
      <w:r w:rsidR="00A331A2">
        <w:t>hurches</w:t>
      </w:r>
      <w:r w:rsidR="00252C49">
        <w:t xml:space="preserve"> that care about Scripture, should carefully evaluate their curriculum for the way the Bible is used. </w:t>
      </w:r>
      <w:r w:rsidR="00424FCE">
        <w:t xml:space="preserve"> It is my observation</w:t>
      </w:r>
      <w:bookmarkStart w:id="0" w:name="_GoBack"/>
      <w:bookmarkEnd w:id="0"/>
      <w:r w:rsidR="00A331A2">
        <w:t xml:space="preserve"> that while Godly Play appears to be both</w:t>
      </w:r>
      <w:r>
        <w:t xml:space="preserve"> </w:t>
      </w:r>
      <w:proofErr w:type="gramStart"/>
      <w:r w:rsidR="00A331A2">
        <w:t>child</w:t>
      </w:r>
      <w:proofErr w:type="gramEnd"/>
      <w:r w:rsidR="00A331A2">
        <w:t xml:space="preserve"> friendly way and pedagogically sophisticated</w:t>
      </w:r>
      <w:r w:rsidR="000F4018">
        <w:t xml:space="preserve"> it</w:t>
      </w:r>
      <w:r>
        <w:t xml:space="preserve">s </w:t>
      </w:r>
      <w:r w:rsidR="000F4018">
        <w:t xml:space="preserve">approach </w:t>
      </w:r>
      <w:r w:rsidR="00A331A2">
        <w:t xml:space="preserve">to children’s formation </w:t>
      </w:r>
      <w:r w:rsidR="00424FCE">
        <w:t xml:space="preserve">it </w:t>
      </w:r>
      <w:r w:rsidR="001D0D0F">
        <w:t xml:space="preserve">actually perpetuates </w:t>
      </w:r>
      <w:r w:rsidR="00A331A2">
        <w:t>many of the classic mistakes of tradition</w:t>
      </w:r>
      <w:r w:rsidR="001D0D0F">
        <w:t>al</w:t>
      </w:r>
      <w:r w:rsidR="00A331A2">
        <w:t xml:space="preserve"> Sunday school. </w:t>
      </w:r>
      <w:r w:rsidR="001D0D0F">
        <w:t>The result may be a continued ignorance of both Scripture and of Christ himself.</w:t>
      </w:r>
    </w:p>
    <w:p w:rsidR="00252C49" w:rsidRDefault="00252C49" w:rsidP="00BD0CA5">
      <w:pPr>
        <w:rPr>
          <w:i/>
        </w:rPr>
      </w:pPr>
    </w:p>
    <w:p w:rsidR="00252C49" w:rsidRDefault="00252C49" w:rsidP="00BD0CA5">
      <w:pPr>
        <w:rPr>
          <w:i/>
        </w:rPr>
      </w:pPr>
    </w:p>
    <w:p w:rsidR="00252C49" w:rsidRDefault="00252C49" w:rsidP="00BD0CA5">
      <w:pPr>
        <w:rPr>
          <w:i/>
        </w:rPr>
      </w:pPr>
    </w:p>
    <w:p w:rsidR="00252C49" w:rsidRDefault="00252C49" w:rsidP="00BD0CA5">
      <w:pPr>
        <w:rPr>
          <w:i/>
        </w:rPr>
      </w:pPr>
    </w:p>
    <w:p w:rsidR="00252C49" w:rsidRDefault="00252C49" w:rsidP="00BD0CA5">
      <w:pPr>
        <w:rPr>
          <w:i/>
        </w:rPr>
      </w:pPr>
    </w:p>
    <w:p w:rsidR="002462EC" w:rsidRDefault="00F616E6" w:rsidP="00252C49">
      <w:r w:rsidRPr="00EB6EB6">
        <w:rPr>
          <w:i/>
        </w:rPr>
        <w:t xml:space="preserve"> </w:t>
      </w:r>
    </w:p>
    <w:p w:rsidR="002462EC" w:rsidRDefault="002462EC" w:rsidP="00BD0CA5"/>
    <w:p w:rsidR="008878D8" w:rsidRDefault="008878D8"/>
    <w:p w:rsidR="008878D8" w:rsidRDefault="00DB4AC2" w:rsidP="008878D8">
      <w:r>
        <w:t>*</w:t>
      </w:r>
      <w:r w:rsidR="006E3DAE">
        <w:t xml:space="preserve"> In a chapter entitled, “Time and the Bible</w:t>
      </w:r>
      <w:r w:rsidR="001D0D0F">
        <w:t xml:space="preserve">,” Cavalletti begins by </w:t>
      </w:r>
      <w:r w:rsidR="006E3DAE">
        <w:t xml:space="preserve">surveying the dimension of time in relation to the essence of being human.  She concludes that “Time is a cosmic dimension which offers a ‘window on eternity’ and is charged with the strongest religious content.” (ROPC: 6-12 Years Old, p. 14) “Our experience of the mystery of time is very similar to our experience of the mystery of life itself… (It) is intrinsic to my being and yet transcends me. </w:t>
      </w:r>
      <w:r w:rsidR="007E6314">
        <w:t xml:space="preserve">And this is the source of very religious phenomenon. </w:t>
      </w:r>
      <w:r w:rsidR="006E3DAE">
        <w:t>She quotes Rabbi Abraham Heschel “Time, however is beyond our reach, beyond our power. It is near and far, intrinsic to all experience and transcending all experience. It belongs exclusively to God.”  (</w:t>
      </w:r>
      <w:r w:rsidR="006E3DAE" w:rsidRPr="003767FD">
        <w:rPr>
          <w:u w:val="single"/>
        </w:rPr>
        <w:t>The Sabbath</w:t>
      </w:r>
      <w:r w:rsidR="006E3DAE">
        <w:t xml:space="preserve">, Abraham Joshua Heschel)  </w:t>
      </w:r>
    </w:p>
    <w:p w:rsidR="008878D8" w:rsidRDefault="008878D8"/>
    <w:sectPr w:rsidR="008878D8" w:rsidSect="008B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7F71D9"/>
    <w:rsid w:val="00004B96"/>
    <w:rsid w:val="00015B34"/>
    <w:rsid w:val="0003078D"/>
    <w:rsid w:val="00050627"/>
    <w:rsid w:val="000C78B4"/>
    <w:rsid w:val="000E1B09"/>
    <w:rsid w:val="000F4018"/>
    <w:rsid w:val="00111824"/>
    <w:rsid w:val="00154872"/>
    <w:rsid w:val="001D0D0F"/>
    <w:rsid w:val="00202DCC"/>
    <w:rsid w:val="00230BB6"/>
    <w:rsid w:val="00232556"/>
    <w:rsid w:val="00237755"/>
    <w:rsid w:val="002462EC"/>
    <w:rsid w:val="00252C49"/>
    <w:rsid w:val="002531E2"/>
    <w:rsid w:val="00277A7B"/>
    <w:rsid w:val="00291AA5"/>
    <w:rsid w:val="002F501B"/>
    <w:rsid w:val="003302EB"/>
    <w:rsid w:val="00341432"/>
    <w:rsid w:val="003767FD"/>
    <w:rsid w:val="00400FA4"/>
    <w:rsid w:val="00424FCE"/>
    <w:rsid w:val="0042786A"/>
    <w:rsid w:val="00452385"/>
    <w:rsid w:val="004524D2"/>
    <w:rsid w:val="0046044D"/>
    <w:rsid w:val="004656E5"/>
    <w:rsid w:val="004B3E48"/>
    <w:rsid w:val="004C25C8"/>
    <w:rsid w:val="004D439C"/>
    <w:rsid w:val="004F3430"/>
    <w:rsid w:val="005134E4"/>
    <w:rsid w:val="005D2646"/>
    <w:rsid w:val="005D7029"/>
    <w:rsid w:val="005E74A8"/>
    <w:rsid w:val="00607881"/>
    <w:rsid w:val="00615DFE"/>
    <w:rsid w:val="00670128"/>
    <w:rsid w:val="00677BB2"/>
    <w:rsid w:val="006851A1"/>
    <w:rsid w:val="006A7FF1"/>
    <w:rsid w:val="006C05D4"/>
    <w:rsid w:val="006D02E4"/>
    <w:rsid w:val="006E3DAE"/>
    <w:rsid w:val="00721A03"/>
    <w:rsid w:val="007538F6"/>
    <w:rsid w:val="00793855"/>
    <w:rsid w:val="007B5B99"/>
    <w:rsid w:val="007E6314"/>
    <w:rsid w:val="007F71D9"/>
    <w:rsid w:val="008310EB"/>
    <w:rsid w:val="00866155"/>
    <w:rsid w:val="00884DB0"/>
    <w:rsid w:val="00886DD0"/>
    <w:rsid w:val="008878D8"/>
    <w:rsid w:val="008B0E39"/>
    <w:rsid w:val="008B76C5"/>
    <w:rsid w:val="00920D0D"/>
    <w:rsid w:val="0092532A"/>
    <w:rsid w:val="00951F84"/>
    <w:rsid w:val="00985577"/>
    <w:rsid w:val="00994EA5"/>
    <w:rsid w:val="009A4A11"/>
    <w:rsid w:val="009F7158"/>
    <w:rsid w:val="00A15B32"/>
    <w:rsid w:val="00A2161F"/>
    <w:rsid w:val="00A331A2"/>
    <w:rsid w:val="00A44D70"/>
    <w:rsid w:val="00A6054C"/>
    <w:rsid w:val="00AA58AD"/>
    <w:rsid w:val="00AD0560"/>
    <w:rsid w:val="00AE1668"/>
    <w:rsid w:val="00B17F87"/>
    <w:rsid w:val="00B50C58"/>
    <w:rsid w:val="00B540CF"/>
    <w:rsid w:val="00B668F2"/>
    <w:rsid w:val="00B86CE7"/>
    <w:rsid w:val="00BA4BE3"/>
    <w:rsid w:val="00BD0CA5"/>
    <w:rsid w:val="00BD246F"/>
    <w:rsid w:val="00BE2270"/>
    <w:rsid w:val="00BF016E"/>
    <w:rsid w:val="00C144C7"/>
    <w:rsid w:val="00C2023C"/>
    <w:rsid w:val="00C360FF"/>
    <w:rsid w:val="00C81154"/>
    <w:rsid w:val="00C9719F"/>
    <w:rsid w:val="00C978DC"/>
    <w:rsid w:val="00CC168F"/>
    <w:rsid w:val="00D11E37"/>
    <w:rsid w:val="00D7271F"/>
    <w:rsid w:val="00D76B00"/>
    <w:rsid w:val="00D8539E"/>
    <w:rsid w:val="00D8799C"/>
    <w:rsid w:val="00DB4AC2"/>
    <w:rsid w:val="00E409B5"/>
    <w:rsid w:val="00E570DD"/>
    <w:rsid w:val="00E738A4"/>
    <w:rsid w:val="00EB6EB6"/>
    <w:rsid w:val="00ED142A"/>
    <w:rsid w:val="00ED668A"/>
    <w:rsid w:val="00EE2CE3"/>
    <w:rsid w:val="00F616E6"/>
    <w:rsid w:val="00F77BA3"/>
    <w:rsid w:val="00FC08AE"/>
    <w:rsid w:val="00FE294D"/>
    <w:rsid w:val="00F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7FD"/>
    <w:rPr>
      <w:rFonts w:ascii="Tahoma" w:hAnsi="Tahoma" w:cs="Tahoma"/>
      <w:sz w:val="16"/>
      <w:szCs w:val="16"/>
    </w:rPr>
  </w:style>
  <w:style w:type="paragraph" w:styleId="NormalWeb">
    <w:name w:val="Normal (Web)"/>
    <w:basedOn w:val="Normal"/>
    <w:uiPriority w:val="99"/>
    <w:semiHidden/>
    <w:unhideWhenUsed/>
    <w:rsid w:val="000E1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E1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Scherer-Hoock</dc:creator>
  <cp:lastModifiedBy>Joyce</cp:lastModifiedBy>
  <cp:revision>2</cp:revision>
  <cp:lastPrinted>2017-10-23T13:45:00Z</cp:lastPrinted>
  <dcterms:created xsi:type="dcterms:W3CDTF">2017-10-24T00:59:00Z</dcterms:created>
  <dcterms:modified xsi:type="dcterms:W3CDTF">2017-10-24T00:59:00Z</dcterms:modified>
</cp:coreProperties>
</file>